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907" w:rsidRPr="00DA7451" w:rsidRDefault="002F0907" w:rsidP="002F0907">
      <w:pPr>
        <w:jc w:val="center"/>
        <w:rPr>
          <w:rFonts w:ascii="Times New Roman" w:hAnsi="Times New Roman"/>
          <w:b/>
          <w:bCs/>
          <w:noProof/>
          <w:szCs w:val="24"/>
        </w:rPr>
      </w:pPr>
      <w:r w:rsidRPr="00DA7451">
        <w:rPr>
          <w:rFonts w:ascii="Times New Roman" w:hAnsi="Times New Roman"/>
          <w:b/>
          <w:bCs/>
          <w:noProof/>
          <w:szCs w:val="24"/>
        </w:rPr>
        <w:t>T.C</w:t>
      </w:r>
    </w:p>
    <w:p w:rsidR="002F0907" w:rsidRPr="00DA7451" w:rsidRDefault="002F0907" w:rsidP="002F0907">
      <w:pPr>
        <w:jc w:val="center"/>
        <w:rPr>
          <w:rFonts w:ascii="Times New Roman" w:hAnsi="Times New Roman"/>
          <w:b/>
          <w:bCs/>
          <w:noProof/>
          <w:szCs w:val="24"/>
        </w:rPr>
      </w:pPr>
      <w:r w:rsidRPr="00DA7451">
        <w:rPr>
          <w:rFonts w:ascii="Times New Roman" w:hAnsi="Times New Roman"/>
          <w:b/>
          <w:bCs/>
          <w:noProof/>
          <w:szCs w:val="24"/>
        </w:rPr>
        <w:t xml:space="preserve"> PAMUKOVA KAYMAKAMLIĞI</w:t>
      </w:r>
    </w:p>
    <w:p w:rsidR="002F0907" w:rsidRPr="00D62D88" w:rsidRDefault="002F0907" w:rsidP="002F0907">
      <w:pPr>
        <w:jc w:val="center"/>
        <w:rPr>
          <w:rFonts w:ascii="Times New Roman" w:hAnsi="Times New Roman"/>
          <w:b/>
          <w:bCs/>
          <w:noProof/>
          <w:szCs w:val="24"/>
        </w:rPr>
      </w:pPr>
      <w:r w:rsidRPr="00DA7451">
        <w:rPr>
          <w:rFonts w:ascii="Times New Roman" w:hAnsi="Times New Roman"/>
          <w:b/>
          <w:bCs/>
          <w:noProof/>
          <w:szCs w:val="24"/>
        </w:rPr>
        <w:t>ERTAYLAN İLKOKULU MÜDÜRLÜĞÜ</w:t>
      </w:r>
    </w:p>
    <w:p w:rsidR="002F0907" w:rsidRPr="00A47F2F" w:rsidRDefault="002F0907" w:rsidP="002F0907">
      <w:pPr>
        <w:jc w:val="center"/>
        <w:rPr>
          <w:b/>
          <w:bCs/>
          <w:noProof/>
          <w:szCs w:val="24"/>
        </w:rPr>
      </w:pPr>
      <w:r>
        <w:rPr>
          <w:b/>
          <w:bCs/>
          <w:noProof/>
          <w:szCs w:val="24"/>
        </w:rPr>
        <w:drawing>
          <wp:inline distT="0" distB="0" distL="0" distR="0">
            <wp:extent cx="8715375" cy="3733800"/>
            <wp:effectExtent l="19050" t="0" r="9525" b="0"/>
            <wp:docPr id="1" name="Resim 1" descr="DSC_00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SC_0077"/>
                    <pic:cNvPicPr>
                      <a:picLocks noChangeArrowheads="1"/>
                    </pic:cNvPicPr>
                  </pic:nvPicPr>
                  <pic:blipFill>
                    <a:blip r:embed="rId5" cstate="print"/>
                    <a:srcRect/>
                    <a:stretch>
                      <a:fillRect/>
                    </a:stretch>
                  </pic:blipFill>
                  <pic:spPr bwMode="auto">
                    <a:xfrm>
                      <a:off x="0" y="0"/>
                      <a:ext cx="8715375" cy="3733800"/>
                    </a:xfrm>
                    <a:prstGeom prst="rect">
                      <a:avLst/>
                    </a:prstGeom>
                    <a:noFill/>
                    <a:ln w="9525">
                      <a:noFill/>
                      <a:miter lim="800000"/>
                      <a:headEnd/>
                      <a:tailEnd/>
                    </a:ln>
                  </pic:spPr>
                </pic:pic>
              </a:graphicData>
            </a:graphic>
          </wp:inline>
        </w:drawing>
      </w:r>
    </w:p>
    <w:p w:rsidR="002F0907" w:rsidRDefault="002F0907" w:rsidP="002F0907">
      <w:pPr>
        <w:jc w:val="center"/>
        <w:rPr>
          <w:b/>
          <w:bCs/>
          <w:noProof/>
          <w:sz w:val="40"/>
          <w:szCs w:val="24"/>
        </w:rPr>
      </w:pPr>
    </w:p>
    <w:p w:rsidR="002F0907" w:rsidRPr="00D62D88" w:rsidRDefault="002F0907" w:rsidP="002F0907">
      <w:pPr>
        <w:jc w:val="center"/>
        <w:rPr>
          <w:rFonts w:ascii="Times New Roman" w:hAnsi="Times New Roman"/>
          <w:b/>
          <w:bCs/>
          <w:noProof/>
          <w:sz w:val="40"/>
          <w:szCs w:val="24"/>
        </w:rPr>
      </w:pPr>
      <w:r w:rsidRPr="00D62D88">
        <w:rPr>
          <w:rFonts w:ascii="Times New Roman" w:hAnsi="Times New Roman"/>
          <w:b/>
          <w:bCs/>
          <w:noProof/>
          <w:sz w:val="40"/>
          <w:szCs w:val="24"/>
        </w:rPr>
        <w:t>2019-2023 STRATEJİK PLANI</w:t>
      </w:r>
    </w:p>
    <w:p w:rsidR="002F0907" w:rsidRPr="00A47F2F" w:rsidRDefault="002F0907" w:rsidP="002F0907">
      <w:pPr>
        <w:rPr>
          <w:b/>
          <w:bCs/>
          <w:noProof/>
          <w:szCs w:val="24"/>
        </w:rPr>
      </w:pPr>
      <w:r>
        <w:rPr>
          <w:b/>
          <w:bCs/>
          <w:noProof/>
          <w:szCs w:val="24"/>
        </w:rPr>
        <w:br w:type="page"/>
      </w:r>
      <w:r>
        <w:rPr>
          <w:b/>
          <w:bCs/>
          <w:noProof/>
          <w:szCs w:val="24"/>
        </w:rPr>
        <w:lastRenderedPageBreak/>
        <w:drawing>
          <wp:inline distT="0" distB="0" distL="0" distR="0">
            <wp:extent cx="8829675" cy="5314950"/>
            <wp:effectExtent l="19050" t="0" r="9525" b="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resmi"/>
                    <pic:cNvPicPr>
                      <a:picLocks noChangeAspect="1" noChangeArrowheads="1"/>
                    </pic:cNvPicPr>
                  </pic:nvPicPr>
                  <pic:blipFill>
                    <a:blip r:embed="rId6" cstate="print"/>
                    <a:srcRect/>
                    <a:stretch>
                      <a:fillRect/>
                    </a:stretch>
                  </pic:blipFill>
                  <pic:spPr bwMode="auto">
                    <a:xfrm>
                      <a:off x="0" y="0"/>
                      <a:ext cx="8829675" cy="5314950"/>
                    </a:xfrm>
                    <a:prstGeom prst="rect">
                      <a:avLst/>
                    </a:prstGeom>
                    <a:noFill/>
                    <a:ln w="9525">
                      <a:noFill/>
                      <a:miter lim="800000"/>
                      <a:headEnd/>
                      <a:tailEnd/>
                    </a:ln>
                  </pic:spPr>
                </pic:pic>
              </a:graphicData>
            </a:graphic>
          </wp:inline>
        </w:drawing>
      </w:r>
    </w:p>
    <w:p w:rsidR="002F0907" w:rsidRPr="00A47F2F" w:rsidRDefault="002F0907" w:rsidP="002F0907">
      <w:pPr>
        <w:rPr>
          <w:b/>
          <w:bCs/>
          <w:noProof/>
          <w:szCs w:val="24"/>
        </w:rPr>
      </w:pPr>
    </w:p>
    <w:p w:rsidR="002F0907" w:rsidRDefault="002F0907" w:rsidP="002F0907">
      <w:pPr>
        <w:pStyle w:val="Balk1"/>
      </w:pPr>
      <w:r>
        <w:rPr>
          <w:noProof/>
          <w:lang w:val="tr-TR" w:eastAsia="tr-TR"/>
        </w:rPr>
        <w:lastRenderedPageBreak/>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5243195" cy="2792095"/>
            <wp:effectExtent l="19050" t="0" r="0" b="0"/>
            <wp:wrapSquare wrapText="bothSides"/>
            <wp:docPr id="3" name="Resim 2" descr="DSC_0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SC_0049"/>
                    <pic:cNvPicPr>
                      <a:picLocks noChangeArrowheads="1"/>
                    </pic:cNvPicPr>
                  </pic:nvPicPr>
                  <pic:blipFill>
                    <a:blip r:embed="rId7" cstate="print"/>
                    <a:srcRect/>
                    <a:stretch>
                      <a:fillRect/>
                    </a:stretch>
                  </pic:blipFill>
                  <pic:spPr bwMode="auto">
                    <a:xfrm>
                      <a:off x="0" y="0"/>
                      <a:ext cx="5243195" cy="2792095"/>
                    </a:xfrm>
                    <a:prstGeom prst="rect">
                      <a:avLst/>
                    </a:prstGeom>
                    <a:noFill/>
                    <a:ln w="9525">
                      <a:noFill/>
                      <a:miter lim="800000"/>
                      <a:headEnd/>
                      <a:tailEnd/>
                    </a:ln>
                  </pic:spPr>
                </pic:pic>
              </a:graphicData>
            </a:graphic>
          </wp:anchor>
        </w:drawing>
      </w:r>
    </w:p>
    <w:p w:rsidR="002F0907" w:rsidRDefault="002F0907" w:rsidP="002F0907">
      <w:pPr>
        <w:spacing w:after="0" w:line="264" w:lineRule="auto"/>
        <w:ind w:firstLine="708"/>
        <w:jc w:val="both"/>
      </w:pPr>
    </w:p>
    <w:p w:rsidR="002F0907" w:rsidRDefault="002F0907" w:rsidP="002F0907">
      <w:pPr>
        <w:spacing w:after="0" w:line="264" w:lineRule="auto"/>
        <w:ind w:firstLine="708"/>
        <w:jc w:val="both"/>
      </w:pPr>
    </w:p>
    <w:p w:rsidR="002F0907" w:rsidRDefault="002F0907" w:rsidP="002F0907">
      <w:pPr>
        <w:spacing w:after="0" w:line="264" w:lineRule="auto"/>
        <w:ind w:firstLine="708"/>
        <w:jc w:val="both"/>
      </w:pPr>
    </w:p>
    <w:p w:rsidR="002F0907" w:rsidRDefault="002F0907" w:rsidP="002F0907">
      <w:pPr>
        <w:spacing w:after="0" w:line="264" w:lineRule="auto"/>
        <w:ind w:firstLine="708"/>
        <w:jc w:val="both"/>
      </w:pPr>
    </w:p>
    <w:p w:rsidR="002F0907" w:rsidRDefault="002F0907" w:rsidP="002F0907">
      <w:pPr>
        <w:spacing w:after="0" w:line="264" w:lineRule="auto"/>
        <w:ind w:firstLine="708"/>
        <w:jc w:val="both"/>
      </w:pPr>
    </w:p>
    <w:p w:rsidR="002F0907" w:rsidRDefault="002F0907" w:rsidP="002F0907">
      <w:pPr>
        <w:spacing w:after="0" w:line="264" w:lineRule="auto"/>
        <w:ind w:firstLine="708"/>
        <w:jc w:val="both"/>
      </w:pPr>
    </w:p>
    <w:p w:rsidR="002F0907" w:rsidRDefault="002F0907" w:rsidP="002F0907">
      <w:pPr>
        <w:spacing w:after="0" w:line="264" w:lineRule="auto"/>
        <w:ind w:firstLine="708"/>
        <w:jc w:val="both"/>
      </w:pPr>
    </w:p>
    <w:p w:rsidR="002F0907" w:rsidRDefault="002F0907" w:rsidP="002F0907">
      <w:pPr>
        <w:spacing w:after="0" w:line="264" w:lineRule="auto"/>
        <w:ind w:firstLine="708"/>
        <w:jc w:val="both"/>
      </w:pPr>
    </w:p>
    <w:p w:rsidR="002F0907" w:rsidRDefault="002F0907" w:rsidP="002F0907">
      <w:pPr>
        <w:spacing w:after="0" w:line="264" w:lineRule="auto"/>
        <w:ind w:firstLine="708"/>
        <w:jc w:val="center"/>
        <w:rPr>
          <w:b/>
          <w:sz w:val="28"/>
          <w:szCs w:val="28"/>
          <w:u w:val="single"/>
        </w:rPr>
      </w:pPr>
    </w:p>
    <w:p w:rsidR="002F0907" w:rsidRDefault="002F0907" w:rsidP="002F0907">
      <w:pPr>
        <w:spacing w:after="0" w:line="264" w:lineRule="auto"/>
        <w:ind w:firstLine="708"/>
        <w:jc w:val="center"/>
        <w:rPr>
          <w:b/>
          <w:sz w:val="28"/>
          <w:szCs w:val="28"/>
          <w:u w:val="single"/>
        </w:rPr>
      </w:pPr>
    </w:p>
    <w:p w:rsidR="002F0907" w:rsidRPr="00B76453" w:rsidRDefault="002F0907" w:rsidP="002F0907">
      <w:pPr>
        <w:spacing w:after="0" w:line="264" w:lineRule="auto"/>
        <w:ind w:firstLine="708"/>
        <w:jc w:val="center"/>
        <w:rPr>
          <w:b/>
          <w:sz w:val="28"/>
          <w:szCs w:val="28"/>
          <w:u w:val="single"/>
        </w:rPr>
      </w:pPr>
      <w:r w:rsidRPr="00B76453">
        <w:rPr>
          <w:b/>
          <w:sz w:val="28"/>
          <w:szCs w:val="28"/>
          <w:u w:val="single"/>
        </w:rPr>
        <w:t>TAKDİM</w:t>
      </w:r>
    </w:p>
    <w:p w:rsidR="002F0907" w:rsidRDefault="002F0907" w:rsidP="002F0907">
      <w:pPr>
        <w:spacing w:after="0" w:line="264" w:lineRule="auto"/>
        <w:ind w:firstLine="708"/>
        <w:jc w:val="both"/>
        <w:rPr>
          <w:rFonts w:ascii="Times New Roman" w:hAnsi="Times New Roman"/>
        </w:rPr>
      </w:pPr>
      <w:r>
        <w:rPr>
          <w:rFonts w:ascii="Times New Roman" w:hAnsi="Times New Roman"/>
        </w:rPr>
        <w:t xml:space="preserve">Sevgi, saygı, </w:t>
      </w:r>
      <w:r w:rsidRPr="00B76453">
        <w:rPr>
          <w:rFonts w:ascii="Times New Roman" w:hAnsi="Times New Roman"/>
        </w:rPr>
        <w:t>şeffaflık ve demokratlık, katılımcılık ve paylaşımcılık, bilimsellik ve gerçekçilik, yaratıcılık ve yenilikçilik değerlerini ilke edinerek; ülkesine, topluma ve tüm insa</w:t>
      </w:r>
      <w:r>
        <w:rPr>
          <w:rFonts w:ascii="Times New Roman" w:hAnsi="Times New Roman"/>
        </w:rPr>
        <w:t xml:space="preserve">nlığa bağlılık duygusu geliştiren bireyler yetiştirmek Ertaylan İlkokulunun hedefleridir. Okulumuz bu hedefleri gerçekleştirmek için </w:t>
      </w:r>
      <w:r w:rsidRPr="00B76453">
        <w:rPr>
          <w:rFonts w:ascii="Times New Roman" w:hAnsi="Times New Roman"/>
        </w:rPr>
        <w:t xml:space="preserve">tüm birimleriyle gayretli bir şekilde çalışmaktadır. </w:t>
      </w:r>
    </w:p>
    <w:p w:rsidR="002F0907" w:rsidRDefault="002F0907" w:rsidP="002F0907">
      <w:pPr>
        <w:spacing w:after="0" w:line="264" w:lineRule="auto"/>
        <w:ind w:firstLine="708"/>
        <w:jc w:val="both"/>
        <w:rPr>
          <w:rFonts w:ascii="Times New Roman" w:hAnsi="Times New Roman"/>
        </w:rPr>
      </w:pPr>
      <w:r w:rsidRPr="00B76453">
        <w:rPr>
          <w:rFonts w:ascii="Times New Roman" w:hAnsi="Times New Roman"/>
        </w:rPr>
        <w:t>Bugün yönetim biliminin söylediği üzere</w:t>
      </w:r>
      <w:r>
        <w:rPr>
          <w:rFonts w:ascii="Times New Roman" w:hAnsi="Times New Roman"/>
        </w:rPr>
        <w:t xml:space="preserve"> en küçüğünden en büyüğüne tüm k</w:t>
      </w:r>
      <w:r w:rsidRPr="00B76453">
        <w:rPr>
          <w:rFonts w:ascii="Times New Roman" w:hAnsi="Times New Roman"/>
        </w:rPr>
        <w:t xml:space="preserve">urumlar amaçlarına ulaşmak için planlama yapmak zorundadır. 21. Yüzyıl; çevre şartlarının hızla değiştiği, esnek, uzun vadeli ve dış çevredeki değişimi temel alan planlamayı zorunlu kılan bir dönemdir. İşte bu planlama şekli günümüzde “stratejik planlama” olarak adlandırılmaktadır. Ülkemizde yönetimler, tüm devlet kurumlarında da stratejik planlamanın zorunlu olduğunu anlamışlar ve bu konuda yasal düzenlemeler yapmışlardır. </w:t>
      </w:r>
    </w:p>
    <w:p w:rsidR="002F0907" w:rsidRDefault="002F0907" w:rsidP="002F0907">
      <w:pPr>
        <w:spacing w:after="0" w:line="264" w:lineRule="auto"/>
        <w:ind w:firstLine="708"/>
        <w:jc w:val="both"/>
        <w:rPr>
          <w:rFonts w:ascii="Times New Roman" w:hAnsi="Times New Roman"/>
        </w:rPr>
      </w:pPr>
      <w:r>
        <w:rPr>
          <w:rFonts w:ascii="Times New Roman" w:hAnsi="Times New Roman"/>
        </w:rPr>
        <w:t>Ertaylan İlkokulu</w:t>
      </w:r>
      <w:r w:rsidRPr="00B76453">
        <w:rPr>
          <w:rFonts w:ascii="Times New Roman" w:hAnsi="Times New Roman"/>
        </w:rPr>
        <w:t>, 201</w:t>
      </w:r>
      <w:r>
        <w:rPr>
          <w:rFonts w:ascii="Times New Roman" w:hAnsi="Times New Roman"/>
        </w:rPr>
        <w:t>9</w:t>
      </w:r>
      <w:r w:rsidRPr="00B76453">
        <w:rPr>
          <w:rFonts w:ascii="Times New Roman" w:hAnsi="Times New Roman"/>
        </w:rPr>
        <w:t>- 20</w:t>
      </w:r>
      <w:r>
        <w:rPr>
          <w:rFonts w:ascii="Times New Roman" w:hAnsi="Times New Roman"/>
        </w:rPr>
        <w:t>23</w:t>
      </w:r>
      <w:r w:rsidRPr="00B76453">
        <w:rPr>
          <w:rFonts w:ascii="Times New Roman" w:hAnsi="Times New Roman"/>
        </w:rPr>
        <w:t xml:space="preserve"> yıllarını kapsayan yeni stratejik planı hazırlama çalışmalarına başlamış ve ilgili genelgede belirtilen takvim gereği 20</w:t>
      </w:r>
      <w:r>
        <w:rPr>
          <w:rFonts w:ascii="Times New Roman" w:hAnsi="Times New Roman"/>
        </w:rPr>
        <w:t>19 yılı başında</w:t>
      </w:r>
      <w:r w:rsidRPr="00B76453">
        <w:rPr>
          <w:rFonts w:ascii="Times New Roman" w:hAnsi="Times New Roman"/>
        </w:rPr>
        <w:t xml:space="preserve"> yeni plan</w:t>
      </w:r>
      <w:r>
        <w:rPr>
          <w:rFonts w:ascii="Times New Roman" w:hAnsi="Times New Roman"/>
        </w:rPr>
        <w:t>ını</w:t>
      </w:r>
      <w:r w:rsidRPr="00B76453">
        <w:rPr>
          <w:rFonts w:ascii="Times New Roman" w:hAnsi="Times New Roman"/>
        </w:rPr>
        <w:t xml:space="preserve"> tamamlanmıştır. Yeni planın uygulama aşamasında katkısı olacak tüm paydaşlara şimdiden teşekkür ederken; stratejik planın hazırlanmasında görev alan tüm arkadaşlara şükranlarımı arz ederim. </w:t>
      </w:r>
    </w:p>
    <w:p w:rsidR="002F0907" w:rsidRDefault="002F0907" w:rsidP="002F0907">
      <w:pPr>
        <w:spacing w:after="0" w:line="264" w:lineRule="auto"/>
        <w:ind w:firstLine="708"/>
        <w:jc w:val="center"/>
        <w:rPr>
          <w:rFonts w:ascii="Times New Roman" w:hAnsi="Times New Roman"/>
        </w:rPr>
      </w:pPr>
      <w:r>
        <w:rPr>
          <w:rFonts w:ascii="Times New Roman" w:hAnsi="Times New Roman"/>
        </w:rPr>
        <w:t xml:space="preserve">                                                                        </w:t>
      </w:r>
    </w:p>
    <w:p w:rsidR="002F0907" w:rsidRDefault="002F0907" w:rsidP="002F0907">
      <w:pPr>
        <w:spacing w:after="0" w:line="264" w:lineRule="auto"/>
        <w:ind w:firstLine="708"/>
        <w:jc w:val="center"/>
        <w:rPr>
          <w:rFonts w:ascii="Times New Roman" w:hAnsi="Times New Roman"/>
        </w:rPr>
      </w:pPr>
      <w:r>
        <w:rPr>
          <w:rFonts w:ascii="Times New Roman" w:hAnsi="Times New Roman"/>
        </w:rPr>
        <w:t xml:space="preserve">                                                                                                                                                        Enver KAYA</w:t>
      </w:r>
      <w:r w:rsidRPr="00B76453">
        <w:rPr>
          <w:rFonts w:ascii="Times New Roman" w:hAnsi="Times New Roman"/>
        </w:rPr>
        <w:t xml:space="preserve"> </w:t>
      </w:r>
    </w:p>
    <w:p w:rsidR="002F0907" w:rsidRPr="00B76453" w:rsidRDefault="002F0907" w:rsidP="002F0907">
      <w:pPr>
        <w:spacing w:after="0" w:line="264" w:lineRule="auto"/>
        <w:ind w:firstLine="708"/>
        <w:jc w:val="center"/>
        <w:rPr>
          <w:rFonts w:ascii="Times New Roman" w:hAnsi="Times New Roman"/>
          <w:szCs w:val="24"/>
        </w:rPr>
      </w:pPr>
      <w:r>
        <w:rPr>
          <w:rFonts w:ascii="Times New Roman" w:hAnsi="Times New Roman"/>
        </w:rPr>
        <w:t xml:space="preserve">                                                                                                                                                         </w:t>
      </w:r>
      <w:r w:rsidRPr="00B76453">
        <w:rPr>
          <w:rFonts w:ascii="Times New Roman" w:hAnsi="Times New Roman"/>
        </w:rPr>
        <w:t>Okul Müdürü</w:t>
      </w:r>
    </w:p>
    <w:p w:rsidR="00D01519" w:rsidRDefault="00D01519"/>
    <w:p w:rsidR="002F0907" w:rsidRPr="00A47F2F" w:rsidRDefault="002F0907" w:rsidP="002F0907">
      <w:r w:rsidRPr="008B18CF">
        <w:rPr>
          <w:rFonts w:ascii="Times New Roman" w:hAnsi="Times New Roman"/>
          <w:u w:val="single"/>
        </w:rPr>
        <w:lastRenderedPageBreak/>
        <w:t>GZFT (Güçlü, Zayıf, Fırsat, Tehdit) Analizi</w:t>
      </w:r>
      <w:r>
        <w:t xml:space="preserve"> </w:t>
      </w:r>
    </w:p>
    <w:p w:rsidR="002F0907" w:rsidRPr="008B18CF" w:rsidRDefault="002F0907" w:rsidP="002F0907">
      <w:pPr>
        <w:ind w:firstLine="708"/>
        <w:jc w:val="both"/>
        <w:rPr>
          <w:rFonts w:ascii="Times New Roman" w:hAnsi="Times New Roman"/>
          <w:szCs w:val="24"/>
        </w:rPr>
      </w:pPr>
      <w:r w:rsidRPr="008B18CF">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2F0907" w:rsidRPr="008B18CF" w:rsidRDefault="002F0907" w:rsidP="002F0907">
      <w:pPr>
        <w:ind w:firstLine="708"/>
        <w:jc w:val="both"/>
        <w:rPr>
          <w:rFonts w:ascii="Times New Roman" w:hAnsi="Times New Roman"/>
          <w:szCs w:val="24"/>
        </w:rPr>
      </w:pPr>
      <w:r w:rsidRPr="008B18CF">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F0907" w:rsidRPr="00F876B7" w:rsidRDefault="002F0907" w:rsidP="002F0907">
      <w:pPr>
        <w:pStyle w:val="Balk3"/>
      </w:pPr>
      <w:bookmarkStart w:id="0" w:name="_Toc416084889"/>
      <w:r w:rsidRPr="008B18CF">
        <w:rPr>
          <w:rFonts w:ascii="Times New Roman" w:hAnsi="Times New Roman"/>
          <w:b w:val="0"/>
          <w:sz w:val="28"/>
          <w:szCs w:val="28"/>
          <w:u w:val="single"/>
        </w:rPr>
        <w:t>İçsel Faktörler</w:t>
      </w:r>
      <w:r>
        <w:t xml:space="preserve"> </w:t>
      </w:r>
    </w:p>
    <w:p w:rsidR="002F0907" w:rsidRPr="008B18CF" w:rsidRDefault="002F0907" w:rsidP="002F0907">
      <w:pPr>
        <w:spacing w:after="0"/>
        <w:ind w:firstLine="708"/>
        <w:jc w:val="both"/>
        <w:rPr>
          <w:rFonts w:ascii="Times New Roman" w:hAnsi="Times New Roman"/>
          <w:b/>
          <w:szCs w:val="24"/>
        </w:rPr>
      </w:pPr>
      <w:r w:rsidRPr="008B18CF">
        <w:rPr>
          <w:rFonts w:ascii="Times New Roman" w:hAnsi="Times New Roman"/>
          <w:b/>
          <w:szCs w:val="24"/>
        </w:rPr>
        <w:t>Güçlü Yönler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0631"/>
      </w:tblGrid>
      <w:tr w:rsidR="002F0907" w:rsidRPr="008B18CF"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Öğrenciler</w:t>
            </w:r>
          </w:p>
        </w:tc>
        <w:tc>
          <w:tcPr>
            <w:tcW w:w="10631"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Öğrencilerin okulu benimsemesi</w:t>
            </w:r>
          </w:p>
        </w:tc>
      </w:tr>
      <w:tr w:rsidR="002F0907" w:rsidRPr="008B18CF"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Çalışanlar</w:t>
            </w:r>
          </w:p>
        </w:tc>
        <w:tc>
          <w:tcPr>
            <w:tcW w:w="10631" w:type="dxa"/>
            <w:shd w:val="clear" w:color="auto" w:fill="auto"/>
          </w:tcPr>
          <w:p w:rsidR="002F0907" w:rsidRPr="008B18CF" w:rsidRDefault="002F0907" w:rsidP="00A65A51">
            <w:pPr>
              <w:spacing w:after="0"/>
              <w:jc w:val="both"/>
              <w:rPr>
                <w:rFonts w:ascii="Times New Roman" w:hAnsi="Times New Roman"/>
                <w:szCs w:val="24"/>
              </w:rPr>
            </w:pPr>
            <w:proofErr w:type="gramStart"/>
            <w:r w:rsidRPr="008B18CF">
              <w:rPr>
                <w:rFonts w:ascii="Times New Roman" w:hAnsi="Times New Roman"/>
                <w:szCs w:val="24"/>
              </w:rPr>
              <w:t xml:space="preserve">Öğretmenlerin okulu benimsemeleri. </w:t>
            </w:r>
            <w:proofErr w:type="gramEnd"/>
          </w:p>
        </w:tc>
      </w:tr>
      <w:tr w:rsidR="002F0907" w:rsidRPr="008B18CF"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Veliler</w:t>
            </w:r>
          </w:p>
        </w:tc>
        <w:tc>
          <w:tcPr>
            <w:tcW w:w="10631"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 xml:space="preserve">Kurum kurulduğu günden beri okula </w:t>
            </w:r>
            <w:proofErr w:type="gramStart"/>
            <w:r w:rsidRPr="008B18CF">
              <w:rPr>
                <w:rFonts w:ascii="Times New Roman" w:hAnsi="Times New Roman"/>
                <w:szCs w:val="24"/>
              </w:rPr>
              <w:t>şikayet</w:t>
            </w:r>
            <w:proofErr w:type="gramEnd"/>
            <w:r w:rsidRPr="008B18CF">
              <w:rPr>
                <w:rFonts w:ascii="Times New Roman" w:hAnsi="Times New Roman"/>
                <w:szCs w:val="24"/>
              </w:rPr>
              <w:t xml:space="preserve"> gelmemesi</w:t>
            </w:r>
          </w:p>
        </w:tc>
      </w:tr>
      <w:tr w:rsidR="002F0907" w:rsidRPr="008B18CF"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Bina ve Yerleşke</w:t>
            </w:r>
          </w:p>
        </w:tc>
        <w:tc>
          <w:tcPr>
            <w:tcW w:w="10631" w:type="dxa"/>
            <w:shd w:val="clear" w:color="auto" w:fill="auto"/>
          </w:tcPr>
          <w:p w:rsidR="002F0907" w:rsidRPr="008B18CF" w:rsidRDefault="002F0907" w:rsidP="00A65A51">
            <w:pPr>
              <w:pStyle w:val="ListeParagraf"/>
              <w:widowControl w:val="0"/>
              <w:tabs>
                <w:tab w:val="left" w:pos="540"/>
              </w:tabs>
              <w:autoSpaceDE w:val="0"/>
              <w:autoSpaceDN w:val="0"/>
              <w:adjustRightInd w:val="0"/>
              <w:spacing w:after="0" w:line="240" w:lineRule="auto"/>
              <w:ind w:left="0"/>
              <w:rPr>
                <w:rFonts w:ascii="Times New Roman" w:hAnsi="Times New Roman"/>
                <w:szCs w:val="24"/>
              </w:rPr>
            </w:pPr>
            <w:proofErr w:type="gramStart"/>
            <w:r w:rsidRPr="008B18CF">
              <w:rPr>
                <w:rFonts w:ascii="Times New Roman" w:hAnsi="Times New Roman"/>
                <w:szCs w:val="24"/>
              </w:rPr>
              <w:t xml:space="preserve">Sportif, kültürel ve sanatsal faaliyetlerin yapabilecekleri bahçe ortamının yeterli düzeyde bulunması. Okul kütüphanesinin bulunması. </w:t>
            </w:r>
            <w:proofErr w:type="gramEnd"/>
            <w:r w:rsidRPr="008B18CF">
              <w:rPr>
                <w:rFonts w:ascii="Times New Roman" w:hAnsi="Times New Roman"/>
                <w:szCs w:val="24"/>
              </w:rPr>
              <w:t>Okulun şehir merkezinden uzak ve tek katlı binada yer alması.</w:t>
            </w:r>
            <w:r w:rsidRPr="003B57CF">
              <w:rPr>
                <w:rFonts w:ascii="Times New Roman" w:hAnsi="Times New Roman"/>
                <w:szCs w:val="24"/>
              </w:rPr>
              <w:t xml:space="preserve"> </w:t>
            </w:r>
            <w:proofErr w:type="gramStart"/>
            <w:r w:rsidRPr="003B57CF">
              <w:rPr>
                <w:rFonts w:ascii="Times New Roman" w:hAnsi="Times New Roman"/>
                <w:szCs w:val="24"/>
              </w:rPr>
              <w:t>Sınıf mevcutlarının uygun olması</w:t>
            </w:r>
            <w:r>
              <w:rPr>
                <w:rFonts w:ascii="Times New Roman" w:hAnsi="Times New Roman"/>
                <w:szCs w:val="24"/>
              </w:rPr>
              <w:t>.</w:t>
            </w:r>
            <w:proofErr w:type="gramEnd"/>
          </w:p>
        </w:tc>
      </w:tr>
      <w:tr w:rsidR="002F0907" w:rsidRPr="008B18CF"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Donanım</w:t>
            </w:r>
          </w:p>
        </w:tc>
        <w:tc>
          <w:tcPr>
            <w:tcW w:w="10631" w:type="dxa"/>
            <w:shd w:val="clear" w:color="auto" w:fill="auto"/>
          </w:tcPr>
          <w:p w:rsidR="002F0907" w:rsidRPr="008B18CF" w:rsidRDefault="002F0907" w:rsidP="00A65A51">
            <w:pPr>
              <w:spacing w:after="0"/>
              <w:jc w:val="both"/>
              <w:rPr>
                <w:rFonts w:ascii="Times New Roman" w:hAnsi="Times New Roman"/>
                <w:szCs w:val="24"/>
              </w:rPr>
            </w:pPr>
            <w:r>
              <w:rPr>
                <w:rFonts w:ascii="Times New Roman" w:hAnsi="Times New Roman"/>
                <w:szCs w:val="24"/>
              </w:rPr>
              <w:t xml:space="preserve">Okulumuz sportif ve sanatsal faaliyet yapılabilecek donanıma </w:t>
            </w:r>
            <w:r w:rsidRPr="008B18CF">
              <w:rPr>
                <w:rFonts w:ascii="Times New Roman" w:hAnsi="Times New Roman"/>
                <w:szCs w:val="24"/>
              </w:rPr>
              <w:t>sahip olması.</w:t>
            </w:r>
          </w:p>
        </w:tc>
      </w:tr>
      <w:tr w:rsidR="002F0907" w:rsidRPr="008B18CF"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Bütçe</w:t>
            </w:r>
          </w:p>
        </w:tc>
        <w:tc>
          <w:tcPr>
            <w:tcW w:w="10631" w:type="dxa"/>
            <w:shd w:val="clear" w:color="auto" w:fill="auto"/>
          </w:tcPr>
          <w:p w:rsidR="002F0907" w:rsidRPr="008B18CF" w:rsidRDefault="002F0907" w:rsidP="00A65A51">
            <w:pPr>
              <w:spacing w:after="0"/>
              <w:jc w:val="both"/>
              <w:rPr>
                <w:rFonts w:ascii="Times New Roman" w:hAnsi="Times New Roman"/>
                <w:szCs w:val="24"/>
              </w:rPr>
            </w:pPr>
            <w:proofErr w:type="gramStart"/>
            <w:r w:rsidRPr="008B18CF">
              <w:rPr>
                <w:rFonts w:ascii="Times New Roman" w:hAnsi="Times New Roman"/>
                <w:szCs w:val="24"/>
              </w:rPr>
              <w:t>Okul kooperatifi</w:t>
            </w:r>
            <w:r>
              <w:rPr>
                <w:rFonts w:ascii="Times New Roman" w:hAnsi="Times New Roman"/>
                <w:szCs w:val="24"/>
              </w:rPr>
              <w:t xml:space="preserve">ne ait bütçemizin </w:t>
            </w:r>
            <w:r w:rsidRPr="008B18CF">
              <w:rPr>
                <w:rFonts w:ascii="Times New Roman" w:hAnsi="Times New Roman"/>
                <w:szCs w:val="24"/>
              </w:rPr>
              <w:t>olması.</w:t>
            </w:r>
            <w:proofErr w:type="gramEnd"/>
          </w:p>
        </w:tc>
      </w:tr>
      <w:tr w:rsidR="002F0907" w:rsidRPr="00D41148"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Yönetim Süreçleri</w:t>
            </w:r>
          </w:p>
        </w:tc>
        <w:tc>
          <w:tcPr>
            <w:tcW w:w="10631" w:type="dxa"/>
            <w:shd w:val="clear" w:color="auto" w:fill="auto"/>
          </w:tcPr>
          <w:p w:rsidR="002F0907" w:rsidRPr="003B57CF" w:rsidRDefault="002F0907" w:rsidP="00A65A51">
            <w:pPr>
              <w:pStyle w:val="ListeParagraf"/>
              <w:widowControl w:val="0"/>
              <w:tabs>
                <w:tab w:val="left" w:pos="540"/>
              </w:tabs>
              <w:autoSpaceDE w:val="0"/>
              <w:autoSpaceDN w:val="0"/>
              <w:adjustRightInd w:val="0"/>
              <w:spacing w:after="0" w:line="240" w:lineRule="auto"/>
              <w:ind w:left="0"/>
              <w:rPr>
                <w:rFonts w:ascii="Times New Roman" w:hAnsi="Times New Roman"/>
                <w:bCs/>
                <w:szCs w:val="24"/>
              </w:rPr>
            </w:pPr>
            <w:r w:rsidRPr="003B57CF">
              <w:rPr>
                <w:rFonts w:ascii="Times New Roman" w:hAnsi="Times New Roman"/>
                <w:bCs/>
                <w:szCs w:val="24"/>
              </w:rPr>
              <w:t>Kur</w:t>
            </w:r>
            <w:r w:rsidRPr="003B57CF">
              <w:rPr>
                <w:rFonts w:ascii="Times New Roman" w:hAnsi="Times New Roman"/>
                <w:bCs/>
                <w:spacing w:val="-1"/>
                <w:szCs w:val="24"/>
              </w:rPr>
              <w:t>u</w:t>
            </w:r>
            <w:r w:rsidRPr="003B57CF">
              <w:rPr>
                <w:rFonts w:ascii="Times New Roman" w:hAnsi="Times New Roman"/>
                <w:bCs/>
                <w:szCs w:val="24"/>
              </w:rPr>
              <w:t>m i</w:t>
            </w:r>
            <w:r w:rsidRPr="003B57CF">
              <w:rPr>
                <w:rFonts w:ascii="Times New Roman" w:hAnsi="Times New Roman"/>
                <w:bCs/>
                <w:spacing w:val="-1"/>
                <w:szCs w:val="24"/>
              </w:rPr>
              <w:t>ç</w:t>
            </w:r>
            <w:r w:rsidRPr="003B57CF">
              <w:rPr>
                <w:rFonts w:ascii="Times New Roman" w:hAnsi="Times New Roman"/>
                <w:bCs/>
                <w:szCs w:val="24"/>
              </w:rPr>
              <w:t>i ilet</w:t>
            </w:r>
            <w:r w:rsidRPr="003B57CF">
              <w:rPr>
                <w:rFonts w:ascii="Times New Roman" w:hAnsi="Times New Roman"/>
                <w:bCs/>
                <w:spacing w:val="-1"/>
                <w:szCs w:val="24"/>
              </w:rPr>
              <w:t>i</w:t>
            </w:r>
            <w:r w:rsidRPr="003B57CF">
              <w:rPr>
                <w:rFonts w:ascii="Times New Roman" w:hAnsi="Times New Roman"/>
                <w:bCs/>
                <w:szCs w:val="24"/>
              </w:rPr>
              <w:t xml:space="preserve">şim </w:t>
            </w:r>
            <w:r w:rsidRPr="003B57CF">
              <w:rPr>
                <w:rFonts w:ascii="Times New Roman" w:hAnsi="Times New Roman"/>
                <w:bCs/>
                <w:spacing w:val="1"/>
                <w:szCs w:val="24"/>
              </w:rPr>
              <w:t>k</w:t>
            </w:r>
            <w:r w:rsidRPr="003B57CF">
              <w:rPr>
                <w:rFonts w:ascii="Times New Roman" w:hAnsi="Times New Roman"/>
                <w:bCs/>
                <w:szCs w:val="24"/>
              </w:rPr>
              <w:t>analla</w:t>
            </w:r>
            <w:r w:rsidRPr="003B57CF">
              <w:rPr>
                <w:rFonts w:ascii="Times New Roman" w:hAnsi="Times New Roman"/>
                <w:bCs/>
                <w:spacing w:val="-1"/>
                <w:szCs w:val="24"/>
              </w:rPr>
              <w:t>rı</w:t>
            </w:r>
            <w:r w:rsidRPr="003B57CF">
              <w:rPr>
                <w:rFonts w:ascii="Times New Roman" w:hAnsi="Times New Roman"/>
                <w:bCs/>
                <w:szCs w:val="24"/>
              </w:rPr>
              <w:t>n</w:t>
            </w:r>
            <w:r w:rsidRPr="003B57CF">
              <w:rPr>
                <w:rFonts w:ascii="Times New Roman" w:hAnsi="Times New Roman"/>
                <w:bCs/>
                <w:spacing w:val="1"/>
                <w:szCs w:val="24"/>
              </w:rPr>
              <w:t>ı</w:t>
            </w:r>
            <w:r w:rsidRPr="003B57CF">
              <w:rPr>
                <w:rFonts w:ascii="Times New Roman" w:hAnsi="Times New Roman"/>
                <w:bCs/>
                <w:szCs w:val="24"/>
              </w:rPr>
              <w:t>n aç</w:t>
            </w:r>
            <w:r w:rsidRPr="003B57CF">
              <w:rPr>
                <w:rFonts w:ascii="Times New Roman" w:hAnsi="Times New Roman"/>
                <w:bCs/>
                <w:spacing w:val="1"/>
                <w:szCs w:val="24"/>
              </w:rPr>
              <w:t>ı</w:t>
            </w:r>
            <w:r w:rsidRPr="003B57CF">
              <w:rPr>
                <w:rFonts w:ascii="Times New Roman" w:hAnsi="Times New Roman"/>
                <w:bCs/>
                <w:szCs w:val="24"/>
              </w:rPr>
              <w:t xml:space="preserve">k </w:t>
            </w:r>
            <w:r w:rsidRPr="003B57CF">
              <w:rPr>
                <w:rFonts w:ascii="Times New Roman" w:hAnsi="Times New Roman"/>
                <w:bCs/>
                <w:spacing w:val="-1"/>
                <w:szCs w:val="24"/>
              </w:rPr>
              <w:t>ol</w:t>
            </w:r>
            <w:r w:rsidRPr="003B57CF">
              <w:rPr>
                <w:rFonts w:ascii="Times New Roman" w:hAnsi="Times New Roman"/>
                <w:bCs/>
                <w:spacing w:val="1"/>
                <w:szCs w:val="24"/>
              </w:rPr>
              <w:t>ma</w:t>
            </w:r>
            <w:r w:rsidRPr="003B57CF">
              <w:rPr>
                <w:rFonts w:ascii="Times New Roman" w:hAnsi="Times New Roman"/>
                <w:bCs/>
                <w:szCs w:val="24"/>
              </w:rPr>
              <w:t>sı</w:t>
            </w:r>
            <w:r>
              <w:rPr>
                <w:rFonts w:ascii="Times New Roman" w:hAnsi="Times New Roman"/>
                <w:bCs/>
                <w:szCs w:val="24"/>
              </w:rPr>
              <w:t>.</w:t>
            </w:r>
            <w:r w:rsidRPr="003B57CF">
              <w:rPr>
                <w:rFonts w:ascii="Times New Roman" w:hAnsi="Times New Roman"/>
                <w:szCs w:val="24"/>
              </w:rPr>
              <w:t xml:space="preserve"> Kurum kültürünün oluşturulmuş olması</w:t>
            </w:r>
          </w:p>
          <w:p w:rsidR="002F0907" w:rsidRPr="008B18CF" w:rsidRDefault="002F0907" w:rsidP="00A65A51">
            <w:pPr>
              <w:spacing w:after="0"/>
              <w:jc w:val="both"/>
              <w:rPr>
                <w:rFonts w:ascii="Times New Roman" w:hAnsi="Times New Roman"/>
                <w:szCs w:val="24"/>
              </w:rPr>
            </w:pPr>
            <w:proofErr w:type="gramStart"/>
            <w:r w:rsidRPr="008B18CF">
              <w:rPr>
                <w:rFonts w:ascii="Times New Roman" w:hAnsi="Times New Roman"/>
                <w:szCs w:val="24"/>
              </w:rPr>
              <w:t>Okul yöneticisinin kamu birimleri, çevre esnaf ve hayırseverlerle güçlü ilişkilerinin olması.</w:t>
            </w:r>
            <w:proofErr w:type="gramEnd"/>
          </w:p>
        </w:tc>
      </w:tr>
      <w:tr w:rsidR="002F0907" w:rsidRPr="00D41148" w:rsidTr="00A65A51">
        <w:tc>
          <w:tcPr>
            <w:tcW w:w="2268" w:type="dxa"/>
            <w:shd w:val="clear" w:color="auto" w:fill="auto"/>
          </w:tcPr>
          <w:p w:rsidR="002F0907" w:rsidRPr="00D41148" w:rsidRDefault="002F0907" w:rsidP="00A65A51">
            <w:pPr>
              <w:spacing w:after="0"/>
              <w:jc w:val="both"/>
              <w:rPr>
                <w:szCs w:val="24"/>
              </w:rPr>
            </w:pPr>
            <w:r w:rsidRPr="00D41148">
              <w:rPr>
                <w:szCs w:val="24"/>
              </w:rPr>
              <w:t>İletişim Süreçleri</w:t>
            </w:r>
          </w:p>
        </w:tc>
        <w:tc>
          <w:tcPr>
            <w:tcW w:w="10631" w:type="dxa"/>
            <w:shd w:val="clear" w:color="auto" w:fill="auto"/>
          </w:tcPr>
          <w:p w:rsidR="002F0907" w:rsidRPr="00D41148" w:rsidRDefault="002F0907" w:rsidP="00A65A51">
            <w:pPr>
              <w:spacing w:after="0"/>
              <w:jc w:val="both"/>
              <w:rPr>
                <w:szCs w:val="24"/>
              </w:rPr>
            </w:pPr>
            <w:r w:rsidRPr="003B57CF">
              <w:rPr>
                <w:rFonts w:ascii="Times New Roman" w:hAnsi="Times New Roman"/>
                <w:bCs/>
                <w:szCs w:val="24"/>
              </w:rPr>
              <w:t>Kur</w:t>
            </w:r>
            <w:r w:rsidRPr="003B57CF">
              <w:rPr>
                <w:rFonts w:ascii="Times New Roman" w:hAnsi="Times New Roman"/>
                <w:bCs/>
                <w:spacing w:val="-1"/>
                <w:szCs w:val="24"/>
              </w:rPr>
              <w:t>u</w:t>
            </w:r>
            <w:r w:rsidRPr="003B57CF">
              <w:rPr>
                <w:rFonts w:ascii="Times New Roman" w:hAnsi="Times New Roman"/>
                <w:bCs/>
                <w:szCs w:val="24"/>
              </w:rPr>
              <w:t>m i</w:t>
            </w:r>
            <w:r w:rsidRPr="003B57CF">
              <w:rPr>
                <w:rFonts w:ascii="Times New Roman" w:hAnsi="Times New Roman"/>
                <w:bCs/>
                <w:spacing w:val="-1"/>
                <w:szCs w:val="24"/>
              </w:rPr>
              <w:t>ç</w:t>
            </w:r>
            <w:r w:rsidRPr="003B57CF">
              <w:rPr>
                <w:rFonts w:ascii="Times New Roman" w:hAnsi="Times New Roman"/>
                <w:bCs/>
                <w:szCs w:val="24"/>
              </w:rPr>
              <w:t>i ilet</w:t>
            </w:r>
            <w:r w:rsidRPr="003B57CF">
              <w:rPr>
                <w:rFonts w:ascii="Times New Roman" w:hAnsi="Times New Roman"/>
                <w:bCs/>
                <w:spacing w:val="-1"/>
                <w:szCs w:val="24"/>
              </w:rPr>
              <w:t>i</w:t>
            </w:r>
            <w:r w:rsidRPr="003B57CF">
              <w:rPr>
                <w:rFonts w:ascii="Times New Roman" w:hAnsi="Times New Roman"/>
                <w:bCs/>
                <w:szCs w:val="24"/>
              </w:rPr>
              <w:t xml:space="preserve">şim </w:t>
            </w:r>
            <w:r w:rsidRPr="003B57CF">
              <w:rPr>
                <w:rFonts w:ascii="Times New Roman" w:hAnsi="Times New Roman"/>
                <w:bCs/>
                <w:spacing w:val="1"/>
                <w:szCs w:val="24"/>
              </w:rPr>
              <w:t>k</w:t>
            </w:r>
            <w:r w:rsidRPr="003B57CF">
              <w:rPr>
                <w:rFonts w:ascii="Times New Roman" w:hAnsi="Times New Roman"/>
                <w:bCs/>
                <w:szCs w:val="24"/>
              </w:rPr>
              <w:t>analla</w:t>
            </w:r>
            <w:r w:rsidRPr="003B57CF">
              <w:rPr>
                <w:rFonts w:ascii="Times New Roman" w:hAnsi="Times New Roman"/>
                <w:bCs/>
                <w:spacing w:val="-1"/>
                <w:szCs w:val="24"/>
              </w:rPr>
              <w:t>rı</w:t>
            </w:r>
            <w:r w:rsidRPr="003B57CF">
              <w:rPr>
                <w:rFonts w:ascii="Times New Roman" w:hAnsi="Times New Roman"/>
                <w:bCs/>
                <w:szCs w:val="24"/>
              </w:rPr>
              <w:t>n</w:t>
            </w:r>
            <w:r w:rsidRPr="003B57CF">
              <w:rPr>
                <w:rFonts w:ascii="Times New Roman" w:hAnsi="Times New Roman"/>
                <w:bCs/>
                <w:spacing w:val="1"/>
                <w:szCs w:val="24"/>
              </w:rPr>
              <w:t>ı</w:t>
            </w:r>
            <w:r w:rsidRPr="003B57CF">
              <w:rPr>
                <w:rFonts w:ascii="Times New Roman" w:hAnsi="Times New Roman"/>
                <w:bCs/>
                <w:szCs w:val="24"/>
              </w:rPr>
              <w:t>n aç</w:t>
            </w:r>
            <w:r w:rsidRPr="003B57CF">
              <w:rPr>
                <w:rFonts w:ascii="Times New Roman" w:hAnsi="Times New Roman"/>
                <w:bCs/>
                <w:spacing w:val="1"/>
                <w:szCs w:val="24"/>
              </w:rPr>
              <w:t>ı</w:t>
            </w:r>
            <w:r w:rsidRPr="003B57CF">
              <w:rPr>
                <w:rFonts w:ascii="Times New Roman" w:hAnsi="Times New Roman"/>
                <w:bCs/>
                <w:szCs w:val="24"/>
              </w:rPr>
              <w:t xml:space="preserve">k </w:t>
            </w:r>
            <w:r w:rsidRPr="003B57CF">
              <w:rPr>
                <w:rFonts w:ascii="Times New Roman" w:hAnsi="Times New Roman"/>
                <w:bCs/>
                <w:spacing w:val="-1"/>
                <w:szCs w:val="24"/>
              </w:rPr>
              <w:t>ol</w:t>
            </w:r>
            <w:r w:rsidRPr="003B57CF">
              <w:rPr>
                <w:rFonts w:ascii="Times New Roman" w:hAnsi="Times New Roman"/>
                <w:bCs/>
                <w:spacing w:val="1"/>
                <w:szCs w:val="24"/>
              </w:rPr>
              <w:t>ma</w:t>
            </w:r>
            <w:r w:rsidRPr="003B57CF">
              <w:rPr>
                <w:rFonts w:ascii="Times New Roman" w:hAnsi="Times New Roman"/>
                <w:bCs/>
                <w:szCs w:val="24"/>
              </w:rPr>
              <w:t>sı</w:t>
            </w:r>
            <w:r>
              <w:rPr>
                <w:rFonts w:ascii="Times New Roman" w:hAnsi="Times New Roman"/>
                <w:bCs/>
                <w:szCs w:val="24"/>
              </w:rPr>
              <w:t>.</w:t>
            </w:r>
          </w:p>
        </w:tc>
      </w:tr>
      <w:tr w:rsidR="002F0907" w:rsidRPr="00D41148" w:rsidTr="00A65A51">
        <w:tc>
          <w:tcPr>
            <w:tcW w:w="2268" w:type="dxa"/>
            <w:shd w:val="clear" w:color="auto" w:fill="auto"/>
          </w:tcPr>
          <w:p w:rsidR="002F0907" w:rsidRPr="00D41148" w:rsidRDefault="002F0907" w:rsidP="00A65A51">
            <w:pPr>
              <w:spacing w:after="0"/>
              <w:jc w:val="both"/>
              <w:rPr>
                <w:szCs w:val="24"/>
              </w:rPr>
            </w:pPr>
            <w:r>
              <w:rPr>
                <w:szCs w:val="24"/>
              </w:rPr>
              <w:t>Yenilikçilik</w:t>
            </w:r>
          </w:p>
        </w:tc>
        <w:tc>
          <w:tcPr>
            <w:tcW w:w="10631" w:type="dxa"/>
            <w:shd w:val="clear" w:color="auto" w:fill="auto"/>
          </w:tcPr>
          <w:p w:rsidR="002F0907" w:rsidRPr="00D41148" w:rsidRDefault="002F0907" w:rsidP="00A65A51">
            <w:pPr>
              <w:spacing w:after="0"/>
              <w:jc w:val="both"/>
              <w:rPr>
                <w:szCs w:val="24"/>
              </w:rPr>
            </w:pPr>
            <w:r>
              <w:rPr>
                <w:szCs w:val="24"/>
              </w:rPr>
              <w:t>Okul kültürünün yeniliğe açık bir şekilde oluşturulmuş olması</w:t>
            </w:r>
          </w:p>
        </w:tc>
      </w:tr>
    </w:tbl>
    <w:p w:rsidR="002F0907" w:rsidRDefault="002F0907" w:rsidP="002F0907">
      <w:pPr>
        <w:spacing w:after="0"/>
        <w:ind w:firstLine="708"/>
        <w:jc w:val="both"/>
        <w:rPr>
          <w:rFonts w:ascii="Times New Roman" w:hAnsi="Times New Roman"/>
          <w:b/>
          <w:szCs w:val="24"/>
        </w:rPr>
      </w:pPr>
    </w:p>
    <w:p w:rsidR="002F0907" w:rsidRDefault="002F0907" w:rsidP="002F0907">
      <w:pPr>
        <w:spacing w:after="0"/>
        <w:ind w:firstLine="708"/>
        <w:jc w:val="both"/>
        <w:rPr>
          <w:rFonts w:ascii="Times New Roman" w:hAnsi="Times New Roman"/>
          <w:b/>
          <w:szCs w:val="24"/>
        </w:rPr>
      </w:pPr>
    </w:p>
    <w:p w:rsidR="002F0907" w:rsidRDefault="002F0907" w:rsidP="002F0907">
      <w:pPr>
        <w:spacing w:after="0"/>
        <w:ind w:firstLine="708"/>
        <w:jc w:val="both"/>
        <w:rPr>
          <w:rFonts w:ascii="Times New Roman" w:hAnsi="Times New Roman"/>
          <w:b/>
          <w:szCs w:val="24"/>
        </w:rPr>
      </w:pPr>
    </w:p>
    <w:p w:rsidR="002F0907" w:rsidRPr="008B18CF" w:rsidRDefault="002F0907" w:rsidP="002F0907">
      <w:pPr>
        <w:spacing w:after="0"/>
        <w:ind w:firstLine="708"/>
        <w:jc w:val="both"/>
        <w:rPr>
          <w:rFonts w:ascii="Times New Roman" w:hAnsi="Times New Roman"/>
          <w:b/>
          <w:szCs w:val="24"/>
        </w:rPr>
      </w:pPr>
      <w:r w:rsidRPr="008B18CF">
        <w:rPr>
          <w:rFonts w:ascii="Times New Roman" w:hAnsi="Times New Roman"/>
          <w:b/>
          <w:szCs w:val="24"/>
        </w:rPr>
        <w:t>Zayıf Yönler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0631"/>
      </w:tblGrid>
      <w:tr w:rsidR="002F0907" w:rsidRPr="00D41148"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lastRenderedPageBreak/>
              <w:t>Öğrenciler</w:t>
            </w:r>
          </w:p>
        </w:tc>
        <w:tc>
          <w:tcPr>
            <w:tcW w:w="10631" w:type="dxa"/>
            <w:shd w:val="clear" w:color="auto" w:fill="auto"/>
          </w:tcPr>
          <w:p w:rsidR="002F0907" w:rsidRDefault="002F0907" w:rsidP="00A65A51">
            <w:pPr>
              <w:spacing w:after="0"/>
              <w:jc w:val="both"/>
              <w:rPr>
                <w:rFonts w:ascii="Times New Roman" w:hAnsi="Times New Roman"/>
                <w:bCs/>
                <w:spacing w:val="1"/>
                <w:szCs w:val="24"/>
              </w:rPr>
            </w:pPr>
            <w:proofErr w:type="gramStart"/>
            <w:r w:rsidRPr="008B18CF">
              <w:rPr>
                <w:rFonts w:ascii="Times New Roman" w:hAnsi="Times New Roman"/>
                <w:szCs w:val="24"/>
              </w:rPr>
              <w:t>Akade</w:t>
            </w:r>
            <w:r>
              <w:rPr>
                <w:rFonts w:ascii="Times New Roman" w:hAnsi="Times New Roman"/>
                <w:szCs w:val="24"/>
              </w:rPr>
              <w:t>mik başarılarının düşük olması.</w:t>
            </w:r>
            <w:r w:rsidRPr="00EE2CD6">
              <w:rPr>
                <w:rFonts w:ascii="Times New Roman" w:hAnsi="Times New Roman"/>
                <w:bCs/>
                <w:spacing w:val="1"/>
                <w:szCs w:val="24"/>
              </w:rPr>
              <w:t xml:space="preserve"> </w:t>
            </w:r>
            <w:proofErr w:type="gramEnd"/>
          </w:p>
          <w:p w:rsidR="002F0907" w:rsidRPr="008B18CF" w:rsidRDefault="002F0907" w:rsidP="00A65A51">
            <w:pPr>
              <w:spacing w:after="0"/>
              <w:jc w:val="both"/>
              <w:rPr>
                <w:rFonts w:ascii="Times New Roman" w:hAnsi="Times New Roman"/>
                <w:szCs w:val="24"/>
              </w:rPr>
            </w:pPr>
            <w:proofErr w:type="gramStart"/>
            <w:r w:rsidRPr="00EE2CD6">
              <w:rPr>
                <w:rFonts w:ascii="Times New Roman" w:hAnsi="Times New Roman"/>
                <w:bCs/>
                <w:spacing w:val="1"/>
                <w:szCs w:val="24"/>
              </w:rPr>
              <w:t>Öğrencilerin</w:t>
            </w:r>
            <w:r w:rsidRPr="00EE2CD6">
              <w:rPr>
                <w:rFonts w:ascii="Times New Roman" w:hAnsi="Times New Roman"/>
                <w:bCs/>
                <w:szCs w:val="24"/>
              </w:rPr>
              <w:t>,e</w:t>
            </w:r>
            <w:r w:rsidRPr="00EE2CD6">
              <w:rPr>
                <w:rFonts w:ascii="Times New Roman" w:hAnsi="Times New Roman"/>
                <w:bCs/>
                <w:spacing w:val="-1"/>
                <w:szCs w:val="24"/>
              </w:rPr>
              <w:t>ğ</w:t>
            </w:r>
            <w:r w:rsidRPr="00EE2CD6">
              <w:rPr>
                <w:rFonts w:ascii="Times New Roman" w:hAnsi="Times New Roman"/>
                <w:bCs/>
                <w:szCs w:val="24"/>
              </w:rPr>
              <w:t>iti</w:t>
            </w:r>
            <w:r w:rsidRPr="00EE2CD6">
              <w:rPr>
                <w:rFonts w:ascii="Times New Roman" w:hAnsi="Times New Roman"/>
                <w:bCs/>
                <w:spacing w:val="-1"/>
                <w:szCs w:val="24"/>
              </w:rPr>
              <w:t>m</w:t>
            </w:r>
            <w:proofErr w:type="gramEnd"/>
            <w:r w:rsidRPr="00EE2CD6">
              <w:rPr>
                <w:rFonts w:ascii="Times New Roman" w:hAnsi="Times New Roman"/>
                <w:bCs/>
                <w:szCs w:val="24"/>
              </w:rPr>
              <w:t>-öğre</w:t>
            </w:r>
            <w:r w:rsidRPr="00EE2CD6">
              <w:rPr>
                <w:rFonts w:ascii="Times New Roman" w:hAnsi="Times New Roman"/>
                <w:bCs/>
                <w:spacing w:val="-1"/>
                <w:szCs w:val="24"/>
              </w:rPr>
              <w:t>t</w:t>
            </w:r>
            <w:r w:rsidRPr="00EE2CD6">
              <w:rPr>
                <w:rFonts w:ascii="Times New Roman" w:hAnsi="Times New Roman"/>
                <w:bCs/>
                <w:szCs w:val="24"/>
              </w:rPr>
              <w:t>im</w:t>
            </w:r>
            <w:r>
              <w:rPr>
                <w:rFonts w:ascii="Times New Roman" w:hAnsi="Times New Roman"/>
                <w:bCs/>
                <w:szCs w:val="24"/>
              </w:rPr>
              <w:t xml:space="preserve"> </w:t>
            </w:r>
            <w:r w:rsidRPr="00EE2CD6">
              <w:rPr>
                <w:rFonts w:ascii="Times New Roman" w:hAnsi="Times New Roman"/>
                <w:bCs/>
                <w:szCs w:val="24"/>
              </w:rPr>
              <w:t>ile</w:t>
            </w:r>
            <w:r>
              <w:rPr>
                <w:rFonts w:ascii="Times New Roman" w:hAnsi="Times New Roman"/>
                <w:bCs/>
                <w:szCs w:val="24"/>
              </w:rPr>
              <w:t xml:space="preserve"> </w:t>
            </w:r>
            <w:r w:rsidRPr="00EE2CD6">
              <w:rPr>
                <w:rFonts w:ascii="Times New Roman" w:hAnsi="Times New Roman"/>
                <w:bCs/>
                <w:szCs w:val="24"/>
              </w:rPr>
              <w:t>ilgili</w:t>
            </w:r>
            <w:r>
              <w:rPr>
                <w:rFonts w:ascii="Times New Roman" w:hAnsi="Times New Roman"/>
                <w:bCs/>
                <w:szCs w:val="24"/>
              </w:rPr>
              <w:t xml:space="preserve">  </w:t>
            </w:r>
            <w:r w:rsidRPr="00EE2CD6">
              <w:rPr>
                <w:rFonts w:ascii="Times New Roman" w:hAnsi="Times New Roman"/>
                <w:bCs/>
                <w:szCs w:val="24"/>
              </w:rPr>
              <w:t>ih</w:t>
            </w:r>
            <w:r w:rsidRPr="00EE2CD6">
              <w:rPr>
                <w:rFonts w:ascii="Times New Roman" w:hAnsi="Times New Roman"/>
                <w:bCs/>
                <w:spacing w:val="-1"/>
                <w:szCs w:val="24"/>
              </w:rPr>
              <w:t>t</w:t>
            </w:r>
            <w:r w:rsidRPr="00EE2CD6">
              <w:rPr>
                <w:rFonts w:ascii="Times New Roman" w:hAnsi="Times New Roman"/>
                <w:bCs/>
                <w:szCs w:val="24"/>
              </w:rPr>
              <w:t>iy</w:t>
            </w:r>
            <w:r w:rsidRPr="00EE2CD6">
              <w:rPr>
                <w:rFonts w:ascii="Times New Roman" w:hAnsi="Times New Roman"/>
                <w:bCs/>
                <w:spacing w:val="-1"/>
                <w:szCs w:val="24"/>
              </w:rPr>
              <w:t>a</w:t>
            </w:r>
            <w:r w:rsidRPr="00EE2CD6">
              <w:rPr>
                <w:rFonts w:ascii="Times New Roman" w:hAnsi="Times New Roman"/>
                <w:bCs/>
                <w:szCs w:val="24"/>
              </w:rPr>
              <w:t>çla</w:t>
            </w:r>
            <w:r w:rsidRPr="00EE2CD6">
              <w:rPr>
                <w:rFonts w:ascii="Times New Roman" w:hAnsi="Times New Roman"/>
                <w:bCs/>
                <w:spacing w:val="1"/>
                <w:szCs w:val="24"/>
              </w:rPr>
              <w:t>rı</w:t>
            </w:r>
            <w:r w:rsidRPr="00EE2CD6">
              <w:rPr>
                <w:rFonts w:ascii="Times New Roman" w:hAnsi="Times New Roman"/>
                <w:bCs/>
                <w:spacing w:val="-1"/>
                <w:szCs w:val="24"/>
              </w:rPr>
              <w:t>n</w:t>
            </w:r>
            <w:r w:rsidRPr="00EE2CD6">
              <w:rPr>
                <w:rFonts w:ascii="Times New Roman" w:hAnsi="Times New Roman"/>
                <w:bCs/>
                <w:szCs w:val="24"/>
              </w:rPr>
              <w:t>ı</w:t>
            </w:r>
            <w:r>
              <w:rPr>
                <w:rFonts w:ascii="Times New Roman" w:hAnsi="Times New Roman"/>
                <w:bCs/>
                <w:szCs w:val="24"/>
              </w:rPr>
              <w:t xml:space="preserve"> </w:t>
            </w:r>
            <w:r w:rsidRPr="00EE2CD6">
              <w:rPr>
                <w:rFonts w:ascii="Times New Roman" w:hAnsi="Times New Roman"/>
                <w:bCs/>
                <w:spacing w:val="1"/>
                <w:szCs w:val="24"/>
              </w:rPr>
              <w:t>k</w:t>
            </w:r>
            <w:r w:rsidRPr="00EE2CD6">
              <w:rPr>
                <w:rFonts w:ascii="Times New Roman" w:hAnsi="Times New Roman"/>
                <w:bCs/>
                <w:spacing w:val="-1"/>
                <w:szCs w:val="24"/>
              </w:rPr>
              <w:t>a</w:t>
            </w:r>
            <w:r w:rsidRPr="00EE2CD6">
              <w:rPr>
                <w:rFonts w:ascii="Times New Roman" w:hAnsi="Times New Roman"/>
                <w:bCs/>
                <w:szCs w:val="24"/>
              </w:rPr>
              <w:t>r</w:t>
            </w:r>
            <w:r w:rsidRPr="00EE2CD6">
              <w:rPr>
                <w:rFonts w:ascii="Times New Roman" w:hAnsi="Times New Roman"/>
                <w:bCs/>
                <w:spacing w:val="-1"/>
                <w:szCs w:val="24"/>
              </w:rPr>
              <w:t>ş</w:t>
            </w:r>
            <w:r w:rsidRPr="00EE2CD6">
              <w:rPr>
                <w:rFonts w:ascii="Times New Roman" w:hAnsi="Times New Roman"/>
                <w:bCs/>
                <w:spacing w:val="1"/>
                <w:szCs w:val="24"/>
              </w:rPr>
              <w:t>ı</w:t>
            </w:r>
            <w:r w:rsidRPr="00EE2CD6">
              <w:rPr>
                <w:rFonts w:ascii="Times New Roman" w:hAnsi="Times New Roman"/>
                <w:bCs/>
                <w:szCs w:val="24"/>
              </w:rPr>
              <w:t>layabilecekleri</w:t>
            </w:r>
            <w:r>
              <w:rPr>
                <w:rFonts w:ascii="Times New Roman" w:hAnsi="Times New Roman"/>
                <w:bCs/>
                <w:szCs w:val="24"/>
              </w:rPr>
              <w:t xml:space="preserve"> </w:t>
            </w:r>
            <w:r w:rsidRPr="00EE2CD6">
              <w:rPr>
                <w:rFonts w:ascii="Times New Roman" w:hAnsi="Times New Roman"/>
                <w:bCs/>
                <w:szCs w:val="24"/>
              </w:rPr>
              <w:t>alanlara</w:t>
            </w:r>
            <w:r>
              <w:rPr>
                <w:rFonts w:ascii="Times New Roman" w:hAnsi="Times New Roman"/>
                <w:bCs/>
                <w:szCs w:val="24"/>
              </w:rPr>
              <w:t xml:space="preserve"> </w:t>
            </w:r>
            <w:r w:rsidRPr="00EE2CD6">
              <w:rPr>
                <w:rFonts w:ascii="Times New Roman" w:hAnsi="Times New Roman"/>
                <w:bCs/>
                <w:szCs w:val="24"/>
              </w:rPr>
              <w:t>u</w:t>
            </w:r>
            <w:r w:rsidRPr="00EE2CD6">
              <w:rPr>
                <w:rFonts w:ascii="Times New Roman" w:hAnsi="Times New Roman"/>
                <w:bCs/>
                <w:spacing w:val="-2"/>
                <w:szCs w:val="24"/>
              </w:rPr>
              <w:t>z</w:t>
            </w:r>
            <w:r w:rsidRPr="00EE2CD6">
              <w:rPr>
                <w:rFonts w:ascii="Times New Roman" w:hAnsi="Times New Roman"/>
                <w:bCs/>
                <w:szCs w:val="24"/>
              </w:rPr>
              <w:t>ak olması</w:t>
            </w:r>
          </w:p>
        </w:tc>
      </w:tr>
      <w:tr w:rsidR="002F0907" w:rsidRPr="00D41148"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Çalışanlar</w:t>
            </w:r>
          </w:p>
        </w:tc>
        <w:tc>
          <w:tcPr>
            <w:tcW w:w="10631" w:type="dxa"/>
            <w:shd w:val="clear" w:color="auto" w:fill="auto"/>
          </w:tcPr>
          <w:p w:rsidR="002F0907" w:rsidRPr="008B18CF" w:rsidRDefault="002F0907" w:rsidP="00A65A51">
            <w:pPr>
              <w:spacing w:after="0"/>
              <w:jc w:val="both"/>
              <w:rPr>
                <w:rFonts w:ascii="Times New Roman" w:hAnsi="Times New Roman"/>
                <w:szCs w:val="24"/>
              </w:rPr>
            </w:pPr>
            <w:proofErr w:type="gramStart"/>
            <w:r w:rsidRPr="008B18CF">
              <w:rPr>
                <w:rFonts w:ascii="Times New Roman" w:hAnsi="Times New Roman"/>
                <w:szCs w:val="24"/>
              </w:rPr>
              <w:t>Yüksek lisans eğitimlerinin olmaması.</w:t>
            </w:r>
            <w:r>
              <w:rPr>
                <w:rFonts w:ascii="Times New Roman" w:hAnsi="Times New Roman"/>
                <w:bCs/>
                <w:szCs w:val="24"/>
              </w:rPr>
              <w:t xml:space="preserve">  </w:t>
            </w:r>
            <w:proofErr w:type="gramEnd"/>
          </w:p>
        </w:tc>
      </w:tr>
      <w:tr w:rsidR="002F0907" w:rsidRPr="00D41148" w:rsidTr="00A65A51">
        <w:trPr>
          <w:trHeight w:val="638"/>
        </w:trPr>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Veliler</w:t>
            </w:r>
          </w:p>
        </w:tc>
        <w:tc>
          <w:tcPr>
            <w:tcW w:w="10631" w:type="dxa"/>
            <w:shd w:val="clear" w:color="auto" w:fill="auto"/>
          </w:tcPr>
          <w:p w:rsidR="002F0907" w:rsidRPr="00E334DA" w:rsidRDefault="002F0907" w:rsidP="00A65A51">
            <w:pPr>
              <w:pStyle w:val="ListeParagraf"/>
              <w:spacing w:after="200" w:line="240" w:lineRule="auto"/>
              <w:ind w:left="0"/>
              <w:rPr>
                <w:rFonts w:ascii="Times New Roman" w:eastAsia="Arial Unicode MS" w:hAnsi="Times New Roman"/>
                <w:szCs w:val="24"/>
              </w:rPr>
            </w:pPr>
            <w:r w:rsidRPr="00EE2CD6">
              <w:rPr>
                <w:rFonts w:ascii="Times New Roman" w:hAnsi="Times New Roman"/>
                <w:bCs/>
                <w:szCs w:val="24"/>
              </w:rPr>
              <w:t>Velilerin</w:t>
            </w:r>
            <w:r>
              <w:rPr>
                <w:rFonts w:ascii="Times New Roman" w:hAnsi="Times New Roman"/>
                <w:bCs/>
                <w:szCs w:val="24"/>
              </w:rPr>
              <w:t xml:space="preserve"> okul ile iletişiminin az olması.</w:t>
            </w:r>
            <w:r w:rsidRPr="008B18CF">
              <w:rPr>
                <w:rFonts w:ascii="Times New Roman" w:hAnsi="Times New Roman"/>
                <w:szCs w:val="24"/>
              </w:rPr>
              <w:t xml:space="preserve"> </w:t>
            </w:r>
            <w:proofErr w:type="gramStart"/>
            <w:r w:rsidRPr="008B18CF">
              <w:rPr>
                <w:rFonts w:ascii="Times New Roman" w:hAnsi="Times New Roman"/>
                <w:szCs w:val="24"/>
              </w:rPr>
              <w:t xml:space="preserve">Velilerin okulu ve okul etkinliklerine sahiplenmemeleri ve benimsememeleri. </w:t>
            </w:r>
            <w:proofErr w:type="gramEnd"/>
            <w:r>
              <w:rPr>
                <w:rFonts w:ascii="Times New Roman" w:hAnsi="Times New Roman"/>
                <w:bCs/>
                <w:szCs w:val="24"/>
              </w:rPr>
              <w:t>V</w:t>
            </w:r>
            <w:r w:rsidRPr="00EE2CD6">
              <w:rPr>
                <w:rFonts w:ascii="Times New Roman" w:hAnsi="Times New Roman"/>
                <w:bCs/>
                <w:szCs w:val="24"/>
              </w:rPr>
              <w:t>elilerin</w:t>
            </w:r>
            <w:r>
              <w:rPr>
                <w:rFonts w:ascii="Times New Roman" w:hAnsi="Times New Roman"/>
                <w:bCs/>
                <w:szCs w:val="24"/>
              </w:rPr>
              <w:t xml:space="preserve"> </w:t>
            </w:r>
            <w:r w:rsidRPr="00EE2CD6">
              <w:rPr>
                <w:rFonts w:ascii="Times New Roman" w:hAnsi="Times New Roman"/>
                <w:bCs/>
                <w:szCs w:val="24"/>
              </w:rPr>
              <w:t>yap</w:t>
            </w:r>
            <w:r w:rsidRPr="00EE2CD6">
              <w:rPr>
                <w:rFonts w:ascii="Times New Roman" w:hAnsi="Times New Roman"/>
                <w:bCs/>
                <w:spacing w:val="1"/>
                <w:szCs w:val="24"/>
              </w:rPr>
              <w:t>ı</w:t>
            </w:r>
            <w:r w:rsidRPr="00EE2CD6">
              <w:rPr>
                <w:rFonts w:ascii="Times New Roman" w:hAnsi="Times New Roman"/>
                <w:bCs/>
                <w:szCs w:val="24"/>
              </w:rPr>
              <w:t>lan</w:t>
            </w:r>
            <w:r>
              <w:rPr>
                <w:rFonts w:ascii="Times New Roman" w:hAnsi="Times New Roman"/>
                <w:bCs/>
                <w:szCs w:val="24"/>
              </w:rPr>
              <w:t xml:space="preserve"> </w:t>
            </w:r>
            <w:r w:rsidRPr="00EE2CD6">
              <w:rPr>
                <w:rFonts w:ascii="Times New Roman" w:hAnsi="Times New Roman"/>
                <w:bCs/>
                <w:szCs w:val="24"/>
              </w:rPr>
              <w:t>to</w:t>
            </w:r>
            <w:r w:rsidRPr="00EE2CD6">
              <w:rPr>
                <w:rFonts w:ascii="Times New Roman" w:hAnsi="Times New Roman"/>
                <w:bCs/>
                <w:spacing w:val="-1"/>
                <w:szCs w:val="24"/>
              </w:rPr>
              <w:t>p</w:t>
            </w:r>
            <w:r w:rsidRPr="00EE2CD6">
              <w:rPr>
                <w:rFonts w:ascii="Times New Roman" w:hAnsi="Times New Roman"/>
                <w:bCs/>
                <w:spacing w:val="1"/>
                <w:szCs w:val="24"/>
              </w:rPr>
              <w:t>l</w:t>
            </w:r>
            <w:r w:rsidRPr="00EE2CD6">
              <w:rPr>
                <w:rFonts w:ascii="Times New Roman" w:hAnsi="Times New Roman"/>
                <w:bCs/>
                <w:szCs w:val="24"/>
              </w:rPr>
              <w:t>an</w:t>
            </w:r>
            <w:r w:rsidRPr="00EE2CD6">
              <w:rPr>
                <w:rFonts w:ascii="Times New Roman" w:hAnsi="Times New Roman"/>
                <w:bCs/>
                <w:spacing w:val="1"/>
                <w:szCs w:val="24"/>
              </w:rPr>
              <w:t>tı</w:t>
            </w:r>
            <w:r w:rsidRPr="00EE2CD6">
              <w:rPr>
                <w:rFonts w:ascii="Times New Roman" w:hAnsi="Times New Roman"/>
                <w:bCs/>
                <w:szCs w:val="24"/>
              </w:rPr>
              <w:t>l</w:t>
            </w:r>
            <w:r w:rsidRPr="00EE2CD6">
              <w:rPr>
                <w:rFonts w:ascii="Times New Roman" w:hAnsi="Times New Roman"/>
                <w:bCs/>
                <w:spacing w:val="-1"/>
                <w:szCs w:val="24"/>
              </w:rPr>
              <w:t>a</w:t>
            </w:r>
            <w:r w:rsidRPr="00EE2CD6">
              <w:rPr>
                <w:rFonts w:ascii="Times New Roman" w:hAnsi="Times New Roman"/>
                <w:bCs/>
                <w:szCs w:val="24"/>
              </w:rPr>
              <w:t>ra ka</w:t>
            </w:r>
            <w:r w:rsidRPr="00EE2CD6">
              <w:rPr>
                <w:rFonts w:ascii="Times New Roman" w:hAnsi="Times New Roman"/>
                <w:bCs/>
                <w:spacing w:val="-1"/>
                <w:szCs w:val="24"/>
              </w:rPr>
              <w:t>t</w:t>
            </w:r>
            <w:r w:rsidRPr="00EE2CD6">
              <w:rPr>
                <w:rFonts w:ascii="Times New Roman" w:hAnsi="Times New Roman"/>
                <w:bCs/>
                <w:spacing w:val="1"/>
                <w:szCs w:val="24"/>
              </w:rPr>
              <w:t>ıl</w:t>
            </w:r>
            <w:r w:rsidRPr="00EE2CD6">
              <w:rPr>
                <w:rFonts w:ascii="Times New Roman" w:hAnsi="Times New Roman"/>
                <w:bCs/>
                <w:spacing w:val="-1"/>
                <w:szCs w:val="24"/>
              </w:rPr>
              <w:t>ı</w:t>
            </w:r>
            <w:r w:rsidRPr="00EE2CD6">
              <w:rPr>
                <w:rFonts w:ascii="Times New Roman" w:hAnsi="Times New Roman"/>
                <w:bCs/>
                <w:szCs w:val="24"/>
              </w:rPr>
              <w:t>m</w:t>
            </w:r>
            <w:r w:rsidRPr="00EE2CD6">
              <w:rPr>
                <w:rFonts w:ascii="Times New Roman" w:hAnsi="Times New Roman"/>
                <w:bCs/>
                <w:spacing w:val="1"/>
                <w:szCs w:val="24"/>
              </w:rPr>
              <w:t>ı</w:t>
            </w:r>
            <w:r w:rsidRPr="00EE2CD6">
              <w:rPr>
                <w:rFonts w:ascii="Times New Roman" w:hAnsi="Times New Roman"/>
                <w:bCs/>
                <w:spacing w:val="-1"/>
                <w:szCs w:val="24"/>
              </w:rPr>
              <w:t>n</w:t>
            </w:r>
            <w:r w:rsidRPr="00EE2CD6">
              <w:rPr>
                <w:rFonts w:ascii="Times New Roman" w:hAnsi="Times New Roman"/>
                <w:bCs/>
                <w:spacing w:val="1"/>
                <w:szCs w:val="24"/>
              </w:rPr>
              <w:t>ı</w:t>
            </w:r>
            <w:r w:rsidRPr="00EE2CD6">
              <w:rPr>
                <w:rFonts w:ascii="Times New Roman" w:hAnsi="Times New Roman"/>
                <w:bCs/>
                <w:szCs w:val="24"/>
              </w:rPr>
              <w:t xml:space="preserve">n </w:t>
            </w:r>
            <w:r w:rsidRPr="00EE2CD6">
              <w:rPr>
                <w:rFonts w:ascii="Times New Roman" w:hAnsi="Times New Roman"/>
                <w:bCs/>
                <w:spacing w:val="1"/>
                <w:szCs w:val="24"/>
              </w:rPr>
              <w:t>a</w:t>
            </w:r>
            <w:r w:rsidRPr="00EE2CD6">
              <w:rPr>
                <w:rFonts w:ascii="Times New Roman" w:hAnsi="Times New Roman"/>
                <w:bCs/>
                <w:spacing w:val="-2"/>
                <w:szCs w:val="24"/>
              </w:rPr>
              <w:t>z</w:t>
            </w:r>
            <w:r w:rsidRPr="00EE2CD6">
              <w:rPr>
                <w:rFonts w:ascii="Times New Roman" w:hAnsi="Times New Roman"/>
                <w:bCs/>
                <w:spacing w:val="1"/>
                <w:szCs w:val="24"/>
              </w:rPr>
              <w:t>lı</w:t>
            </w:r>
            <w:r w:rsidRPr="00EE2CD6">
              <w:rPr>
                <w:rFonts w:ascii="Times New Roman" w:hAnsi="Times New Roman"/>
                <w:bCs/>
                <w:szCs w:val="24"/>
              </w:rPr>
              <w:t>ğı</w:t>
            </w:r>
          </w:p>
        </w:tc>
      </w:tr>
      <w:tr w:rsidR="002F0907" w:rsidRPr="00D41148" w:rsidTr="00A65A51">
        <w:trPr>
          <w:trHeight w:val="758"/>
        </w:trPr>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Bina ve Yerleşke</w:t>
            </w:r>
          </w:p>
        </w:tc>
        <w:tc>
          <w:tcPr>
            <w:tcW w:w="10631"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Öğretmenler odasının küçük olması. Müdür yardımcısı odasının bulunmaması, sınıf haricinde çok maksatlı salon, rehberlik vb çalışma alanın olmaması.</w:t>
            </w:r>
          </w:p>
        </w:tc>
      </w:tr>
      <w:tr w:rsidR="002F0907" w:rsidRPr="00D41148"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Donanım</w:t>
            </w:r>
          </w:p>
        </w:tc>
        <w:tc>
          <w:tcPr>
            <w:tcW w:w="10631"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Bilişim teknolojileri yönünden zayıf olması.</w:t>
            </w:r>
          </w:p>
        </w:tc>
      </w:tr>
      <w:tr w:rsidR="002F0907" w:rsidRPr="00D41148"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Bütçe</w:t>
            </w:r>
          </w:p>
        </w:tc>
        <w:tc>
          <w:tcPr>
            <w:tcW w:w="10631"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Düzenli bir bütçenin olmaması</w:t>
            </w:r>
          </w:p>
        </w:tc>
      </w:tr>
      <w:tr w:rsidR="002F0907" w:rsidRPr="00D41148"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Yönetim Süreçleri</w:t>
            </w:r>
          </w:p>
        </w:tc>
        <w:tc>
          <w:tcPr>
            <w:tcW w:w="10631" w:type="dxa"/>
            <w:shd w:val="clear" w:color="auto" w:fill="auto"/>
          </w:tcPr>
          <w:p w:rsidR="002F0907" w:rsidRPr="008B18CF" w:rsidRDefault="002F0907" w:rsidP="00A65A51">
            <w:pPr>
              <w:spacing w:after="0"/>
              <w:jc w:val="both"/>
              <w:rPr>
                <w:rFonts w:ascii="Times New Roman" w:hAnsi="Times New Roman"/>
                <w:szCs w:val="24"/>
              </w:rPr>
            </w:pPr>
          </w:p>
        </w:tc>
      </w:tr>
      <w:tr w:rsidR="002F0907" w:rsidRPr="00D41148" w:rsidTr="00A65A51">
        <w:tc>
          <w:tcPr>
            <w:tcW w:w="2268" w:type="dxa"/>
            <w:shd w:val="clear" w:color="auto" w:fill="auto"/>
          </w:tcPr>
          <w:p w:rsidR="002F0907" w:rsidRPr="008B18CF" w:rsidRDefault="002F0907" w:rsidP="00A65A51">
            <w:pPr>
              <w:spacing w:after="0"/>
              <w:jc w:val="both"/>
              <w:rPr>
                <w:rFonts w:ascii="Times New Roman" w:hAnsi="Times New Roman"/>
                <w:szCs w:val="24"/>
              </w:rPr>
            </w:pPr>
            <w:r w:rsidRPr="008B18CF">
              <w:rPr>
                <w:rFonts w:ascii="Times New Roman" w:hAnsi="Times New Roman"/>
                <w:szCs w:val="24"/>
              </w:rPr>
              <w:t>İletişim Süreçleri</w:t>
            </w:r>
          </w:p>
        </w:tc>
        <w:tc>
          <w:tcPr>
            <w:tcW w:w="10631" w:type="dxa"/>
            <w:shd w:val="clear" w:color="auto" w:fill="auto"/>
          </w:tcPr>
          <w:p w:rsidR="002F0907" w:rsidRPr="008B18CF" w:rsidRDefault="002F0907" w:rsidP="00A65A51">
            <w:pPr>
              <w:spacing w:after="0"/>
              <w:jc w:val="both"/>
              <w:rPr>
                <w:rFonts w:ascii="Times New Roman" w:hAnsi="Times New Roman"/>
                <w:szCs w:val="24"/>
              </w:rPr>
            </w:pPr>
            <w:r>
              <w:rPr>
                <w:rFonts w:ascii="Times New Roman" w:hAnsi="Times New Roman"/>
                <w:szCs w:val="24"/>
              </w:rPr>
              <w:t>Velilerin eğitim ile ilgili durumlara duyarlılıkla yaklaşmamaları</w:t>
            </w:r>
          </w:p>
        </w:tc>
      </w:tr>
    </w:tbl>
    <w:p w:rsidR="002F0907" w:rsidRDefault="002F0907" w:rsidP="002F0907">
      <w:pPr>
        <w:spacing w:after="0"/>
        <w:ind w:firstLine="708"/>
        <w:jc w:val="both"/>
        <w:rPr>
          <w:szCs w:val="24"/>
        </w:rPr>
      </w:pPr>
    </w:p>
    <w:p w:rsidR="002F0907" w:rsidRPr="00F876B7" w:rsidRDefault="002F0907" w:rsidP="002F0907">
      <w:pPr>
        <w:pStyle w:val="Balk3"/>
      </w:pPr>
      <w:r w:rsidRPr="008B18CF">
        <w:rPr>
          <w:rFonts w:ascii="Times New Roman" w:hAnsi="Times New Roman"/>
          <w:b w:val="0"/>
          <w:sz w:val="28"/>
          <w:szCs w:val="28"/>
          <w:u w:val="single"/>
        </w:rPr>
        <w:t>Dışsal Faktörler</w:t>
      </w:r>
      <w:r>
        <w:t xml:space="preserve"> </w:t>
      </w:r>
    </w:p>
    <w:p w:rsidR="002F0907" w:rsidRDefault="002F0907" w:rsidP="002F0907">
      <w:pPr>
        <w:spacing w:after="0"/>
        <w:ind w:firstLine="708"/>
        <w:jc w:val="both"/>
        <w:rPr>
          <w:szCs w:val="24"/>
        </w:rPr>
      </w:pPr>
    </w:p>
    <w:p w:rsidR="002F0907" w:rsidRPr="008B18CF" w:rsidRDefault="002F0907" w:rsidP="002F0907">
      <w:pPr>
        <w:spacing w:after="0"/>
        <w:ind w:firstLine="708"/>
        <w:jc w:val="both"/>
        <w:rPr>
          <w:rFonts w:ascii="Times New Roman" w:hAnsi="Times New Roman"/>
          <w:b/>
          <w:szCs w:val="24"/>
        </w:rPr>
      </w:pPr>
      <w:r w:rsidRPr="008B18CF">
        <w:rPr>
          <w:rFonts w:ascii="Times New Roman" w:hAnsi="Times New Roman"/>
          <w:b/>
          <w:szCs w:val="24"/>
        </w:rPr>
        <w:t>Fırsatlar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0631"/>
      </w:tblGrid>
      <w:tr w:rsidR="002F0907" w:rsidRPr="008B18CF" w:rsidTr="00A65A51">
        <w:tc>
          <w:tcPr>
            <w:tcW w:w="2268" w:type="dxa"/>
            <w:shd w:val="clear" w:color="auto" w:fill="auto"/>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Politik</w:t>
            </w:r>
          </w:p>
        </w:tc>
        <w:tc>
          <w:tcPr>
            <w:tcW w:w="10631" w:type="dxa"/>
            <w:shd w:val="clear" w:color="auto" w:fill="auto"/>
          </w:tcPr>
          <w:p w:rsidR="002F0907" w:rsidRPr="008B18CF" w:rsidRDefault="002F0907" w:rsidP="00A65A51">
            <w:pPr>
              <w:spacing w:after="0"/>
              <w:jc w:val="both"/>
              <w:rPr>
                <w:rFonts w:ascii="Times New Roman" w:hAnsi="Times New Roman"/>
                <w:szCs w:val="24"/>
              </w:rPr>
            </w:pPr>
            <w:proofErr w:type="gramStart"/>
            <w:r>
              <w:rPr>
                <w:rFonts w:ascii="Times New Roman" w:hAnsi="Times New Roman"/>
                <w:szCs w:val="24"/>
              </w:rPr>
              <w:t>Dezavantajlı gruplara yönelik projelerin desteklenmesi.</w:t>
            </w:r>
            <w:proofErr w:type="gramEnd"/>
          </w:p>
        </w:tc>
      </w:tr>
      <w:tr w:rsidR="002F0907" w:rsidRPr="008B18CF" w:rsidTr="00A65A51">
        <w:tc>
          <w:tcPr>
            <w:tcW w:w="2268" w:type="dxa"/>
            <w:shd w:val="clear" w:color="auto" w:fill="auto"/>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Ekonomik</w:t>
            </w:r>
          </w:p>
        </w:tc>
        <w:tc>
          <w:tcPr>
            <w:tcW w:w="10631" w:type="dxa"/>
            <w:shd w:val="clear" w:color="auto" w:fill="auto"/>
          </w:tcPr>
          <w:p w:rsidR="002F0907" w:rsidRPr="008B18CF" w:rsidRDefault="002F0907" w:rsidP="00A65A51">
            <w:pPr>
              <w:spacing w:after="0"/>
              <w:jc w:val="both"/>
              <w:rPr>
                <w:rFonts w:ascii="Times New Roman" w:hAnsi="Times New Roman"/>
                <w:szCs w:val="24"/>
              </w:rPr>
            </w:pPr>
            <w:r>
              <w:rPr>
                <w:rFonts w:ascii="Times New Roman" w:hAnsi="Times New Roman"/>
                <w:szCs w:val="24"/>
              </w:rPr>
              <w:t>Hayırseverlerin okulumuzun yaptığı etkinlik ve projelere destek vermesi</w:t>
            </w:r>
          </w:p>
        </w:tc>
      </w:tr>
      <w:tr w:rsidR="002F0907" w:rsidRPr="008B18CF" w:rsidTr="00A65A51">
        <w:tc>
          <w:tcPr>
            <w:tcW w:w="2268" w:type="dxa"/>
            <w:shd w:val="clear" w:color="auto" w:fill="auto"/>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Sosyolojik</w:t>
            </w:r>
          </w:p>
        </w:tc>
        <w:tc>
          <w:tcPr>
            <w:tcW w:w="10631" w:type="dxa"/>
            <w:shd w:val="clear" w:color="auto" w:fill="auto"/>
          </w:tcPr>
          <w:p w:rsidR="002F0907" w:rsidRPr="008B18CF" w:rsidRDefault="002F0907" w:rsidP="00A65A51">
            <w:pPr>
              <w:spacing w:after="0"/>
              <w:jc w:val="both"/>
              <w:rPr>
                <w:rFonts w:ascii="Times New Roman" w:hAnsi="Times New Roman"/>
                <w:szCs w:val="24"/>
              </w:rPr>
            </w:pPr>
            <w:r>
              <w:rPr>
                <w:rFonts w:ascii="Times New Roman" w:hAnsi="Times New Roman"/>
                <w:szCs w:val="24"/>
              </w:rPr>
              <w:t xml:space="preserve">Veli </w:t>
            </w:r>
            <w:proofErr w:type="gramStart"/>
            <w:r>
              <w:rPr>
                <w:rFonts w:ascii="Times New Roman" w:hAnsi="Times New Roman"/>
                <w:szCs w:val="24"/>
              </w:rPr>
              <w:t>profilinin</w:t>
            </w:r>
            <w:proofErr w:type="gramEnd"/>
            <w:r>
              <w:rPr>
                <w:rFonts w:ascii="Times New Roman" w:hAnsi="Times New Roman"/>
                <w:szCs w:val="24"/>
              </w:rPr>
              <w:t xml:space="preserve"> öğretmenler üzerinde baskı unsuru olmaması</w:t>
            </w:r>
          </w:p>
        </w:tc>
      </w:tr>
      <w:tr w:rsidR="002F0907" w:rsidRPr="008B18CF" w:rsidTr="00A65A51">
        <w:tc>
          <w:tcPr>
            <w:tcW w:w="2268" w:type="dxa"/>
            <w:shd w:val="clear" w:color="auto" w:fill="auto"/>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Teknolojik</w:t>
            </w:r>
          </w:p>
        </w:tc>
        <w:tc>
          <w:tcPr>
            <w:tcW w:w="10631" w:type="dxa"/>
            <w:shd w:val="clear" w:color="auto" w:fill="auto"/>
          </w:tcPr>
          <w:p w:rsidR="002F0907" w:rsidRPr="008B18CF" w:rsidRDefault="002F0907" w:rsidP="00A65A51">
            <w:pPr>
              <w:spacing w:after="0"/>
              <w:jc w:val="both"/>
              <w:rPr>
                <w:rFonts w:ascii="Times New Roman" w:hAnsi="Times New Roman"/>
                <w:szCs w:val="24"/>
              </w:rPr>
            </w:pPr>
            <w:proofErr w:type="gramStart"/>
            <w:r>
              <w:rPr>
                <w:rFonts w:ascii="Times New Roman" w:hAnsi="Times New Roman"/>
                <w:szCs w:val="24"/>
              </w:rPr>
              <w:t>Çevre okullardan ve kurumlardan teknolojik destek istemenin mümkün olması.</w:t>
            </w:r>
            <w:proofErr w:type="gramEnd"/>
          </w:p>
        </w:tc>
      </w:tr>
      <w:tr w:rsidR="002F0907" w:rsidRPr="008B18CF" w:rsidTr="00A65A51">
        <w:tc>
          <w:tcPr>
            <w:tcW w:w="2268" w:type="dxa"/>
            <w:shd w:val="clear" w:color="auto" w:fill="auto"/>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Mevzuat-Yasal</w:t>
            </w:r>
          </w:p>
        </w:tc>
        <w:tc>
          <w:tcPr>
            <w:tcW w:w="10631" w:type="dxa"/>
            <w:shd w:val="clear" w:color="auto" w:fill="auto"/>
          </w:tcPr>
          <w:p w:rsidR="002F0907" w:rsidRPr="006F3477" w:rsidRDefault="002F0907" w:rsidP="00A65A51">
            <w:pPr>
              <w:spacing w:after="0"/>
              <w:jc w:val="both"/>
              <w:rPr>
                <w:rFonts w:ascii="Times New Roman" w:hAnsi="Times New Roman"/>
                <w:color w:val="000000"/>
                <w:szCs w:val="24"/>
              </w:rPr>
            </w:pPr>
            <w:r w:rsidRPr="006F3477">
              <w:rPr>
                <w:rFonts w:ascii="Times New Roman" w:hAnsi="Times New Roman"/>
                <w:color w:val="000000"/>
                <w:szCs w:val="24"/>
              </w:rPr>
              <w:t>Mevzuatın ve yasaların eğitim öğretimin işleyişinde yardımcı güç olması</w:t>
            </w:r>
          </w:p>
        </w:tc>
      </w:tr>
      <w:tr w:rsidR="002F0907" w:rsidRPr="008B18CF" w:rsidTr="00A65A51">
        <w:tc>
          <w:tcPr>
            <w:tcW w:w="2268" w:type="dxa"/>
            <w:shd w:val="clear" w:color="auto" w:fill="auto"/>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Ekolojik</w:t>
            </w:r>
          </w:p>
        </w:tc>
        <w:tc>
          <w:tcPr>
            <w:tcW w:w="10631" w:type="dxa"/>
            <w:shd w:val="clear" w:color="auto" w:fill="auto"/>
          </w:tcPr>
          <w:p w:rsidR="002F0907" w:rsidRPr="008B18CF" w:rsidRDefault="002F0907" w:rsidP="00A65A51">
            <w:pPr>
              <w:spacing w:after="0"/>
              <w:jc w:val="both"/>
              <w:rPr>
                <w:rFonts w:ascii="Times New Roman" w:hAnsi="Times New Roman"/>
                <w:szCs w:val="24"/>
              </w:rPr>
            </w:pPr>
            <w:r>
              <w:rPr>
                <w:rFonts w:ascii="Times New Roman" w:hAnsi="Times New Roman"/>
                <w:szCs w:val="24"/>
              </w:rPr>
              <w:t>Çevrenin eğitim öğretim için rahat bir ortam hazırlaması</w:t>
            </w:r>
          </w:p>
        </w:tc>
      </w:tr>
    </w:tbl>
    <w:p w:rsidR="002F0907" w:rsidRDefault="002F0907" w:rsidP="002F0907">
      <w:pPr>
        <w:spacing w:after="0"/>
        <w:ind w:firstLine="708"/>
        <w:jc w:val="both"/>
        <w:rPr>
          <w:szCs w:val="24"/>
        </w:rPr>
      </w:pPr>
    </w:p>
    <w:p w:rsidR="002F0907" w:rsidRDefault="002F0907" w:rsidP="002F0907">
      <w:pPr>
        <w:spacing w:after="0"/>
        <w:ind w:firstLine="708"/>
        <w:jc w:val="both"/>
        <w:rPr>
          <w:b/>
          <w:szCs w:val="24"/>
        </w:rPr>
      </w:pPr>
    </w:p>
    <w:p w:rsidR="002F0907" w:rsidRPr="00284611" w:rsidRDefault="002F0907" w:rsidP="002F0907">
      <w:pPr>
        <w:spacing w:after="0"/>
        <w:ind w:firstLine="708"/>
        <w:jc w:val="both"/>
        <w:rPr>
          <w:b/>
          <w:szCs w:val="24"/>
        </w:rPr>
      </w:pPr>
      <w:r>
        <w:rPr>
          <w:b/>
          <w:szCs w:val="24"/>
        </w:rPr>
        <w:t>Tehditler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0631"/>
      </w:tblGrid>
      <w:tr w:rsidR="002F0907" w:rsidRPr="00DA4AB4" w:rsidTr="00A65A51">
        <w:tc>
          <w:tcPr>
            <w:tcW w:w="2268" w:type="dxa"/>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lastRenderedPageBreak/>
              <w:t>Politik</w:t>
            </w:r>
          </w:p>
        </w:tc>
        <w:tc>
          <w:tcPr>
            <w:tcW w:w="10631" w:type="dxa"/>
            <w:shd w:val="clear" w:color="auto" w:fill="auto"/>
          </w:tcPr>
          <w:p w:rsidR="002F0907" w:rsidRPr="00DA4AB4" w:rsidRDefault="002F0907" w:rsidP="00A65A51">
            <w:pPr>
              <w:spacing w:after="0"/>
              <w:jc w:val="both"/>
              <w:rPr>
                <w:rFonts w:ascii="Times New Roman" w:hAnsi="Times New Roman"/>
                <w:szCs w:val="24"/>
              </w:rPr>
            </w:pPr>
            <w:r>
              <w:rPr>
                <w:rFonts w:ascii="Times New Roman" w:hAnsi="Times New Roman"/>
                <w:szCs w:val="24"/>
              </w:rPr>
              <w:t>Roman öğrencilere karşı olumsuz algılar.</w:t>
            </w:r>
          </w:p>
        </w:tc>
      </w:tr>
      <w:tr w:rsidR="002F0907" w:rsidRPr="00DA4AB4" w:rsidTr="00A65A51">
        <w:tc>
          <w:tcPr>
            <w:tcW w:w="2268" w:type="dxa"/>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Ekonomik</w:t>
            </w:r>
          </w:p>
        </w:tc>
        <w:tc>
          <w:tcPr>
            <w:tcW w:w="10631"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Okulun mahallenin ekonomik yapısının düşük seviyede olması</w:t>
            </w:r>
          </w:p>
        </w:tc>
      </w:tr>
      <w:tr w:rsidR="002F0907" w:rsidRPr="00DA4AB4" w:rsidTr="00A65A51">
        <w:tc>
          <w:tcPr>
            <w:tcW w:w="2268" w:type="dxa"/>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Sosyolojik</w:t>
            </w:r>
          </w:p>
        </w:tc>
        <w:tc>
          <w:tcPr>
            <w:tcW w:w="10631"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Okulun risk grubu olan bir bölgede yer alması ( Roman nüfusunun bulunduğu bir bölgede yer alması)</w:t>
            </w:r>
          </w:p>
        </w:tc>
      </w:tr>
      <w:tr w:rsidR="002F0907" w:rsidRPr="00DA4AB4" w:rsidTr="00A65A51">
        <w:tc>
          <w:tcPr>
            <w:tcW w:w="2268" w:type="dxa"/>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Teknolojik</w:t>
            </w:r>
          </w:p>
        </w:tc>
        <w:tc>
          <w:tcPr>
            <w:tcW w:w="10631" w:type="dxa"/>
            <w:shd w:val="clear" w:color="auto" w:fill="auto"/>
          </w:tcPr>
          <w:p w:rsidR="002F0907" w:rsidRPr="00DA4AB4" w:rsidRDefault="002F0907" w:rsidP="00A65A51">
            <w:pPr>
              <w:spacing w:after="0"/>
              <w:jc w:val="both"/>
              <w:rPr>
                <w:rFonts w:ascii="Times New Roman" w:hAnsi="Times New Roman"/>
                <w:szCs w:val="24"/>
              </w:rPr>
            </w:pPr>
            <w:proofErr w:type="gramStart"/>
            <w:r w:rsidRPr="00DA4AB4">
              <w:rPr>
                <w:rFonts w:ascii="Times New Roman" w:hAnsi="Times New Roman"/>
                <w:szCs w:val="24"/>
              </w:rPr>
              <w:t xml:space="preserve">Fiber internet hattının bulunmaması. </w:t>
            </w:r>
            <w:proofErr w:type="gramEnd"/>
            <w:r w:rsidRPr="00DA4AB4">
              <w:rPr>
                <w:rFonts w:ascii="Times New Roman" w:hAnsi="Times New Roman"/>
                <w:szCs w:val="24"/>
              </w:rPr>
              <w:t xml:space="preserve">Veli </w:t>
            </w:r>
            <w:proofErr w:type="gramStart"/>
            <w:r w:rsidRPr="00DA4AB4">
              <w:rPr>
                <w:rFonts w:ascii="Times New Roman" w:hAnsi="Times New Roman"/>
                <w:szCs w:val="24"/>
              </w:rPr>
              <w:t>profilinin</w:t>
            </w:r>
            <w:proofErr w:type="gramEnd"/>
            <w:r w:rsidRPr="00DA4AB4">
              <w:rPr>
                <w:rFonts w:ascii="Times New Roman" w:hAnsi="Times New Roman"/>
                <w:szCs w:val="24"/>
              </w:rPr>
              <w:t xml:space="preserve"> ekonomik sebeplerden dolayı teknolojiye uzak olması.</w:t>
            </w:r>
          </w:p>
        </w:tc>
      </w:tr>
      <w:tr w:rsidR="002F0907" w:rsidRPr="00DA4AB4" w:rsidTr="00A65A51">
        <w:tc>
          <w:tcPr>
            <w:tcW w:w="2268" w:type="dxa"/>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Mevzuat-Yasal</w:t>
            </w:r>
          </w:p>
        </w:tc>
        <w:tc>
          <w:tcPr>
            <w:tcW w:w="10631" w:type="dxa"/>
            <w:shd w:val="clear" w:color="auto" w:fill="auto"/>
          </w:tcPr>
          <w:p w:rsidR="002F0907" w:rsidRPr="00DA4AB4" w:rsidRDefault="002F0907" w:rsidP="00A65A51">
            <w:pPr>
              <w:spacing w:after="0"/>
              <w:jc w:val="both"/>
              <w:rPr>
                <w:rFonts w:ascii="Times New Roman" w:hAnsi="Times New Roman"/>
                <w:szCs w:val="24"/>
              </w:rPr>
            </w:pPr>
            <w:proofErr w:type="gramStart"/>
            <w:r>
              <w:rPr>
                <w:rFonts w:ascii="Times New Roman" w:hAnsi="Times New Roman"/>
                <w:szCs w:val="24"/>
              </w:rPr>
              <w:t>Okul Öncesi eğitimin mecbur olmaması.</w:t>
            </w:r>
            <w:proofErr w:type="gramEnd"/>
          </w:p>
        </w:tc>
      </w:tr>
      <w:tr w:rsidR="002F0907" w:rsidRPr="00DA4AB4" w:rsidTr="00A65A51">
        <w:tc>
          <w:tcPr>
            <w:tcW w:w="2268" w:type="dxa"/>
          </w:tcPr>
          <w:p w:rsidR="002F0907" w:rsidRPr="00F876B7" w:rsidRDefault="002F0907" w:rsidP="00A65A51">
            <w:pPr>
              <w:spacing w:after="0"/>
              <w:jc w:val="both"/>
              <w:rPr>
                <w:rFonts w:ascii="Times New Roman" w:hAnsi="Times New Roman"/>
                <w:color w:val="000000"/>
                <w:szCs w:val="24"/>
              </w:rPr>
            </w:pPr>
            <w:r w:rsidRPr="00F876B7">
              <w:rPr>
                <w:rFonts w:ascii="Times New Roman" w:hAnsi="Times New Roman"/>
                <w:color w:val="000000"/>
                <w:szCs w:val="24"/>
              </w:rPr>
              <w:t>Ekolojik</w:t>
            </w:r>
          </w:p>
        </w:tc>
        <w:tc>
          <w:tcPr>
            <w:tcW w:w="10631"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BİOSUN katı atık tesisinin okula yakın bir alanda kurulmasından dolayı kötü koku yayması.</w:t>
            </w:r>
          </w:p>
        </w:tc>
      </w:tr>
    </w:tbl>
    <w:p w:rsidR="002F0907" w:rsidRPr="00DA4AB4" w:rsidRDefault="002F0907" w:rsidP="002F0907">
      <w:pPr>
        <w:pStyle w:val="Balk2"/>
        <w:rPr>
          <w:rFonts w:ascii="Times New Roman" w:hAnsi="Times New Roman"/>
          <w:u w:val="single"/>
        </w:rPr>
      </w:pPr>
      <w:bookmarkStart w:id="1" w:name="_Toc416085141"/>
      <w:bookmarkStart w:id="2" w:name="_Toc529519454"/>
      <w:bookmarkStart w:id="3" w:name="_Toc531097538"/>
      <w:bookmarkEnd w:id="0"/>
      <w:r w:rsidRPr="00DA4AB4">
        <w:rPr>
          <w:rFonts w:ascii="Times New Roman" w:hAnsi="Times New Roman"/>
          <w:u w:val="single"/>
        </w:rPr>
        <w:t>Gelişim ve Sorun Alanları</w:t>
      </w:r>
      <w:bookmarkEnd w:id="1"/>
      <w:bookmarkEnd w:id="2"/>
      <w:bookmarkEnd w:id="3"/>
    </w:p>
    <w:p w:rsidR="002F0907" w:rsidRPr="00DA4AB4" w:rsidRDefault="002F0907" w:rsidP="002F0907">
      <w:pPr>
        <w:spacing w:after="0"/>
        <w:ind w:firstLine="708"/>
        <w:jc w:val="both"/>
        <w:rPr>
          <w:rFonts w:ascii="Times New Roman" w:hAnsi="Times New Roman"/>
          <w:szCs w:val="24"/>
        </w:rPr>
      </w:pPr>
      <w:r w:rsidRPr="00DA4AB4">
        <w:rPr>
          <w:rFonts w:ascii="Times New Roman" w:hAnsi="Times New Roman"/>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2F0907" w:rsidRPr="00DA4AB4" w:rsidRDefault="002F0907" w:rsidP="002F0907">
      <w:pPr>
        <w:spacing w:after="0"/>
        <w:ind w:firstLine="708"/>
        <w:jc w:val="both"/>
        <w:rPr>
          <w:rFonts w:ascii="Times New Roman" w:hAnsi="Times New Roman"/>
          <w:szCs w:val="24"/>
        </w:rPr>
      </w:pPr>
      <w:r w:rsidRPr="00DA4AB4">
        <w:rPr>
          <w:rFonts w:ascii="Times New Roman" w:hAnsi="Times New Roman"/>
          <w:szCs w:val="24"/>
        </w:rPr>
        <w:t xml:space="preserve">Gelişim ve sorun alanları ayrımında eğitim ve öğretim faaliyetlerine ilişkin üç temel tema olan Eğitime Erişim, Eğitimde Kalite ve kurumsal Kapasite kullanılmıştır. </w:t>
      </w:r>
      <w:proofErr w:type="gramStart"/>
      <w:r w:rsidRPr="00DA4AB4">
        <w:rPr>
          <w:rFonts w:ascii="Times New Roman" w:hAnsi="Times New Roman"/>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2F0907" w:rsidRDefault="002F0907" w:rsidP="002F0907">
      <w:pPr>
        <w:spacing w:after="0"/>
        <w:ind w:firstLine="708"/>
        <w:jc w:val="both"/>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2"/>
        <w:gridCol w:w="4503"/>
        <w:gridCol w:w="4394"/>
      </w:tblGrid>
      <w:tr w:rsidR="002F0907" w:rsidRPr="00D41148" w:rsidTr="00A65A51">
        <w:tc>
          <w:tcPr>
            <w:tcW w:w="4002" w:type="dxa"/>
            <w:shd w:val="clear" w:color="auto" w:fill="auto"/>
          </w:tcPr>
          <w:p w:rsidR="002F0907" w:rsidRPr="00DA4AB4" w:rsidRDefault="002F0907" w:rsidP="00A65A51">
            <w:pPr>
              <w:spacing w:after="0"/>
              <w:jc w:val="both"/>
              <w:rPr>
                <w:rFonts w:ascii="Times New Roman" w:hAnsi="Times New Roman"/>
                <w:b/>
                <w:sz w:val="28"/>
                <w:szCs w:val="28"/>
              </w:rPr>
            </w:pPr>
            <w:r w:rsidRPr="00DA4AB4">
              <w:rPr>
                <w:rFonts w:ascii="Times New Roman" w:hAnsi="Times New Roman"/>
                <w:b/>
                <w:sz w:val="28"/>
                <w:szCs w:val="28"/>
              </w:rPr>
              <w:t>Eğitime Erişim</w:t>
            </w:r>
          </w:p>
        </w:tc>
        <w:tc>
          <w:tcPr>
            <w:tcW w:w="4503" w:type="dxa"/>
            <w:shd w:val="clear" w:color="auto" w:fill="auto"/>
          </w:tcPr>
          <w:p w:rsidR="002F0907" w:rsidRPr="00DA4AB4" w:rsidRDefault="002F0907" w:rsidP="00A65A51">
            <w:pPr>
              <w:spacing w:after="0"/>
              <w:jc w:val="both"/>
              <w:rPr>
                <w:rFonts w:ascii="Times New Roman" w:hAnsi="Times New Roman"/>
                <w:b/>
                <w:sz w:val="28"/>
                <w:szCs w:val="28"/>
              </w:rPr>
            </w:pPr>
            <w:r w:rsidRPr="00DA4AB4">
              <w:rPr>
                <w:rFonts w:ascii="Times New Roman" w:hAnsi="Times New Roman"/>
                <w:b/>
                <w:sz w:val="28"/>
                <w:szCs w:val="28"/>
              </w:rPr>
              <w:t>Eğitimde Kalite</w:t>
            </w:r>
          </w:p>
        </w:tc>
        <w:tc>
          <w:tcPr>
            <w:tcW w:w="4394" w:type="dxa"/>
            <w:shd w:val="clear" w:color="auto" w:fill="auto"/>
          </w:tcPr>
          <w:p w:rsidR="002F0907" w:rsidRPr="00DA4AB4" w:rsidRDefault="002F0907" w:rsidP="00A65A51">
            <w:pPr>
              <w:spacing w:after="0"/>
              <w:jc w:val="both"/>
              <w:rPr>
                <w:rFonts w:ascii="Times New Roman" w:hAnsi="Times New Roman"/>
                <w:b/>
                <w:sz w:val="28"/>
                <w:szCs w:val="28"/>
              </w:rPr>
            </w:pPr>
            <w:r w:rsidRPr="00DA4AB4">
              <w:rPr>
                <w:rFonts w:ascii="Times New Roman" w:hAnsi="Times New Roman"/>
                <w:b/>
                <w:sz w:val="28"/>
                <w:szCs w:val="28"/>
              </w:rPr>
              <w:t>Kurumsal Kapasite</w:t>
            </w:r>
          </w:p>
        </w:tc>
      </w:tr>
      <w:tr w:rsidR="002F0907" w:rsidRPr="00D41148" w:rsidTr="00A65A51">
        <w:tc>
          <w:tcPr>
            <w:tcW w:w="4002"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Okullaşma Oranı</w:t>
            </w:r>
          </w:p>
        </w:tc>
        <w:tc>
          <w:tcPr>
            <w:tcW w:w="4503"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Akademik Başarı</w:t>
            </w:r>
          </w:p>
        </w:tc>
        <w:tc>
          <w:tcPr>
            <w:tcW w:w="4394"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Kurumsal İletişim</w:t>
            </w:r>
          </w:p>
        </w:tc>
      </w:tr>
      <w:tr w:rsidR="002F0907" w:rsidRPr="00D41148" w:rsidTr="00A65A51">
        <w:tc>
          <w:tcPr>
            <w:tcW w:w="4002"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Okula Devam/ Devamsızlık</w:t>
            </w:r>
          </w:p>
        </w:tc>
        <w:tc>
          <w:tcPr>
            <w:tcW w:w="4503"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Sosyal, Kültürel ve Fiziksel Gelişim</w:t>
            </w:r>
          </w:p>
        </w:tc>
        <w:tc>
          <w:tcPr>
            <w:tcW w:w="4394"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Kurumsal Yönetim</w:t>
            </w:r>
          </w:p>
        </w:tc>
      </w:tr>
      <w:tr w:rsidR="002F0907" w:rsidRPr="00D41148" w:rsidTr="00A65A51">
        <w:tc>
          <w:tcPr>
            <w:tcW w:w="4002"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Okula Uyum, Oryantasyon</w:t>
            </w:r>
          </w:p>
        </w:tc>
        <w:tc>
          <w:tcPr>
            <w:tcW w:w="4503"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Sınıf Tekrarı</w:t>
            </w:r>
          </w:p>
        </w:tc>
        <w:tc>
          <w:tcPr>
            <w:tcW w:w="4394"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Bina ve Yerleşke</w:t>
            </w:r>
          </w:p>
        </w:tc>
      </w:tr>
      <w:tr w:rsidR="002F0907" w:rsidRPr="00D41148" w:rsidTr="00A65A51">
        <w:tc>
          <w:tcPr>
            <w:tcW w:w="4002"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Özel Eğitime İhtiyaç Duyan Bireyler</w:t>
            </w:r>
          </w:p>
        </w:tc>
        <w:tc>
          <w:tcPr>
            <w:tcW w:w="4503"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İstihdam Edilebilirlik ve Yönlendirme</w:t>
            </w:r>
          </w:p>
        </w:tc>
        <w:tc>
          <w:tcPr>
            <w:tcW w:w="4394"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Donanım</w:t>
            </w:r>
          </w:p>
        </w:tc>
      </w:tr>
      <w:tr w:rsidR="002F0907" w:rsidRPr="00D41148" w:rsidTr="00A65A51">
        <w:tc>
          <w:tcPr>
            <w:tcW w:w="4002"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Yabancı Öğrenciler</w:t>
            </w:r>
          </w:p>
        </w:tc>
        <w:tc>
          <w:tcPr>
            <w:tcW w:w="4503"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Öğretim Yöntemleri</w:t>
            </w:r>
          </w:p>
        </w:tc>
        <w:tc>
          <w:tcPr>
            <w:tcW w:w="4394"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Temizlik, Hijyen</w:t>
            </w:r>
          </w:p>
        </w:tc>
      </w:tr>
      <w:tr w:rsidR="002F0907" w:rsidRPr="00D41148" w:rsidTr="00A65A51">
        <w:tc>
          <w:tcPr>
            <w:tcW w:w="4002" w:type="dxa"/>
            <w:shd w:val="clear" w:color="auto" w:fill="auto"/>
          </w:tcPr>
          <w:p w:rsidR="002F0907" w:rsidRPr="00DA4AB4" w:rsidRDefault="002F0907" w:rsidP="00A65A51">
            <w:pPr>
              <w:spacing w:after="0"/>
              <w:jc w:val="both"/>
              <w:rPr>
                <w:rFonts w:ascii="Times New Roman" w:hAnsi="Times New Roman"/>
                <w:szCs w:val="24"/>
              </w:rPr>
            </w:pPr>
            <w:proofErr w:type="spellStart"/>
            <w:r w:rsidRPr="00DA4AB4">
              <w:rPr>
                <w:rFonts w:ascii="Times New Roman" w:hAnsi="Times New Roman"/>
                <w:szCs w:val="24"/>
              </w:rPr>
              <w:t>Hayatboyu</w:t>
            </w:r>
            <w:proofErr w:type="spellEnd"/>
            <w:r w:rsidRPr="00DA4AB4">
              <w:rPr>
                <w:rFonts w:ascii="Times New Roman" w:hAnsi="Times New Roman"/>
                <w:szCs w:val="24"/>
              </w:rPr>
              <w:t xml:space="preserve"> Öğrenme</w:t>
            </w:r>
          </w:p>
        </w:tc>
        <w:tc>
          <w:tcPr>
            <w:tcW w:w="4503" w:type="dxa"/>
            <w:shd w:val="clear" w:color="auto" w:fill="auto"/>
          </w:tcPr>
          <w:p w:rsidR="002F0907" w:rsidRPr="00DA4AB4" w:rsidRDefault="002F0907" w:rsidP="00A65A51">
            <w:pPr>
              <w:spacing w:after="0"/>
              <w:jc w:val="both"/>
              <w:rPr>
                <w:rFonts w:ascii="Times New Roman" w:hAnsi="Times New Roman"/>
                <w:szCs w:val="24"/>
              </w:rPr>
            </w:pPr>
            <w:r w:rsidRPr="00DA4AB4">
              <w:rPr>
                <w:rFonts w:ascii="Times New Roman" w:hAnsi="Times New Roman"/>
                <w:szCs w:val="24"/>
              </w:rPr>
              <w:t>Ders araç gereçleri</w:t>
            </w:r>
          </w:p>
        </w:tc>
        <w:tc>
          <w:tcPr>
            <w:tcW w:w="4394" w:type="dxa"/>
            <w:shd w:val="clear" w:color="auto" w:fill="auto"/>
          </w:tcPr>
          <w:p w:rsidR="002F0907" w:rsidRPr="00DA4AB4" w:rsidRDefault="002F0907" w:rsidP="00A65A51">
            <w:pPr>
              <w:spacing w:after="0"/>
              <w:rPr>
                <w:rFonts w:ascii="Times New Roman" w:hAnsi="Times New Roman"/>
                <w:szCs w:val="24"/>
              </w:rPr>
            </w:pPr>
            <w:r w:rsidRPr="00DA4AB4">
              <w:rPr>
                <w:rFonts w:ascii="Times New Roman" w:hAnsi="Times New Roman"/>
                <w:szCs w:val="24"/>
              </w:rPr>
              <w:t>İş Güvenliği, Okul Güvenliği</w:t>
            </w:r>
          </w:p>
        </w:tc>
      </w:tr>
    </w:tbl>
    <w:p w:rsidR="002F0907" w:rsidRPr="00DA4AB4" w:rsidRDefault="002F0907" w:rsidP="002F0907">
      <w:pPr>
        <w:pStyle w:val="Balk3"/>
        <w:rPr>
          <w:rFonts w:ascii="Times New Roman" w:hAnsi="Times New Roman"/>
          <w:b w:val="0"/>
          <w:sz w:val="28"/>
          <w:szCs w:val="28"/>
          <w:u w:val="single"/>
        </w:rPr>
      </w:pPr>
      <w:bookmarkStart w:id="4" w:name="_Toc416084890"/>
      <w:r w:rsidRPr="00DA4AB4">
        <w:rPr>
          <w:rFonts w:ascii="Times New Roman" w:hAnsi="Times New Roman"/>
          <w:b w:val="0"/>
          <w:sz w:val="28"/>
          <w:szCs w:val="28"/>
          <w:u w:val="single"/>
        </w:rPr>
        <w:t>Gelişim ve Sorun Alanlarımız</w:t>
      </w:r>
    </w:p>
    <w:tbl>
      <w:tblPr>
        <w:tblW w:w="12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
        <w:gridCol w:w="12079"/>
      </w:tblGrid>
      <w:tr w:rsidR="002F0907" w:rsidRPr="00A47F2F" w:rsidTr="00A65A51">
        <w:trPr>
          <w:trHeight w:val="300"/>
        </w:trPr>
        <w:tc>
          <w:tcPr>
            <w:tcW w:w="12899" w:type="dxa"/>
            <w:gridSpan w:val="2"/>
            <w:vAlign w:val="center"/>
            <w:hideMark/>
          </w:tcPr>
          <w:p w:rsidR="002F0907" w:rsidRPr="00DA4AB4" w:rsidRDefault="002F0907" w:rsidP="00A65A51">
            <w:pPr>
              <w:spacing w:after="0" w:line="240" w:lineRule="auto"/>
              <w:rPr>
                <w:rFonts w:ascii="Times New Roman" w:hAnsi="Times New Roman"/>
                <w:b/>
                <w:bCs/>
                <w:color w:val="000000"/>
                <w:szCs w:val="24"/>
              </w:rPr>
            </w:pPr>
            <w:r w:rsidRPr="00DA4AB4">
              <w:rPr>
                <w:rFonts w:ascii="Times New Roman" w:hAnsi="Times New Roman"/>
                <w:b/>
                <w:szCs w:val="24"/>
              </w:rPr>
              <w:t xml:space="preserve"> </w:t>
            </w:r>
            <w:bookmarkEnd w:id="4"/>
            <w:r w:rsidRPr="00DA4AB4">
              <w:rPr>
                <w:rFonts w:ascii="Times New Roman" w:hAnsi="Times New Roman"/>
                <w:b/>
                <w:bCs/>
                <w:color w:val="000000"/>
                <w:szCs w:val="24"/>
              </w:rPr>
              <w:t>1.TEMA: EĞİTİM VE ÖĞRETİME ERİŞİM</w:t>
            </w:r>
          </w:p>
        </w:tc>
      </w:tr>
      <w:tr w:rsidR="002F0907" w:rsidRPr="00A47F2F" w:rsidTr="00A65A51">
        <w:trPr>
          <w:trHeight w:val="330"/>
        </w:trPr>
        <w:tc>
          <w:tcPr>
            <w:tcW w:w="820"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lastRenderedPageBreak/>
              <w:t>1</w:t>
            </w:r>
          </w:p>
        </w:tc>
        <w:tc>
          <w:tcPr>
            <w:tcW w:w="12079" w:type="dxa"/>
            <w:vAlign w:val="center"/>
            <w:hideMark/>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Okullaşma oranının arttırılması için; çevre taraması yapılarak okul çağındaki çocukların aileleriyle görüşülmesi</w:t>
            </w:r>
          </w:p>
        </w:tc>
      </w:tr>
      <w:tr w:rsidR="002F0907" w:rsidRPr="00A47F2F" w:rsidTr="00A65A51">
        <w:trPr>
          <w:trHeight w:val="330"/>
        </w:trPr>
        <w:tc>
          <w:tcPr>
            <w:tcW w:w="820"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2</w:t>
            </w:r>
          </w:p>
        </w:tc>
        <w:tc>
          <w:tcPr>
            <w:tcW w:w="12079" w:type="dxa"/>
            <w:vAlign w:val="center"/>
            <w:hideMark/>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Öğrenci devamsızlığını önlemeye yönelik projelerin hayata geçirilmesi</w:t>
            </w:r>
          </w:p>
        </w:tc>
      </w:tr>
      <w:tr w:rsidR="002F0907" w:rsidRPr="00A47F2F" w:rsidTr="00A65A51">
        <w:trPr>
          <w:trHeight w:val="330"/>
        </w:trPr>
        <w:tc>
          <w:tcPr>
            <w:tcW w:w="820"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3</w:t>
            </w:r>
          </w:p>
        </w:tc>
        <w:tc>
          <w:tcPr>
            <w:tcW w:w="12079" w:type="dxa"/>
            <w:vAlign w:val="center"/>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 xml:space="preserve">Okula uyum ve </w:t>
            </w:r>
            <w:proofErr w:type="gramStart"/>
            <w:r>
              <w:rPr>
                <w:rFonts w:ascii="Times New Roman" w:hAnsi="Times New Roman"/>
                <w:color w:val="000000"/>
                <w:szCs w:val="24"/>
              </w:rPr>
              <w:t>oryantasyon</w:t>
            </w:r>
            <w:proofErr w:type="gramEnd"/>
            <w:r>
              <w:rPr>
                <w:rFonts w:ascii="Times New Roman" w:hAnsi="Times New Roman"/>
                <w:color w:val="000000"/>
                <w:szCs w:val="24"/>
              </w:rPr>
              <w:t xml:space="preserve"> çalışmalarının öğrenci veli katılımıyla etkili bir biçimde yapılması.</w:t>
            </w:r>
          </w:p>
        </w:tc>
      </w:tr>
      <w:tr w:rsidR="002F0907" w:rsidRPr="00A47F2F" w:rsidTr="00A65A51">
        <w:trPr>
          <w:trHeight w:val="330"/>
        </w:trPr>
        <w:tc>
          <w:tcPr>
            <w:tcW w:w="820"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4</w:t>
            </w:r>
          </w:p>
        </w:tc>
        <w:tc>
          <w:tcPr>
            <w:tcW w:w="12079" w:type="dxa"/>
            <w:vAlign w:val="center"/>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Özel eğitime ihtiyacı olan bireylerle ilgili yönlendirme çalışmalarının yapılması.</w:t>
            </w:r>
          </w:p>
        </w:tc>
      </w:tr>
      <w:tr w:rsidR="002F0907" w:rsidRPr="00A47F2F" w:rsidTr="00A65A51">
        <w:trPr>
          <w:trHeight w:val="330"/>
        </w:trPr>
        <w:tc>
          <w:tcPr>
            <w:tcW w:w="820"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5</w:t>
            </w:r>
          </w:p>
        </w:tc>
        <w:tc>
          <w:tcPr>
            <w:tcW w:w="12079" w:type="dxa"/>
            <w:vAlign w:val="center"/>
          </w:tcPr>
          <w:p w:rsidR="002F0907" w:rsidRPr="00DA4AB4" w:rsidRDefault="002F0907" w:rsidP="00A65A51">
            <w:pPr>
              <w:spacing w:after="0" w:line="240" w:lineRule="auto"/>
              <w:rPr>
                <w:rFonts w:ascii="Times New Roman" w:hAnsi="Times New Roman"/>
                <w:color w:val="000000"/>
                <w:szCs w:val="24"/>
              </w:rPr>
            </w:pPr>
            <w:proofErr w:type="gramStart"/>
            <w:r>
              <w:rPr>
                <w:rFonts w:ascii="Times New Roman" w:hAnsi="Times New Roman"/>
                <w:color w:val="000000"/>
                <w:szCs w:val="24"/>
              </w:rPr>
              <w:t>Okulumuzda yabancı öğrenci bulunmaması.</w:t>
            </w:r>
            <w:proofErr w:type="gramEnd"/>
          </w:p>
        </w:tc>
      </w:tr>
      <w:tr w:rsidR="002F0907" w:rsidRPr="00A47F2F" w:rsidTr="00A65A51">
        <w:trPr>
          <w:trHeight w:val="330"/>
        </w:trPr>
        <w:tc>
          <w:tcPr>
            <w:tcW w:w="820"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6</w:t>
            </w:r>
          </w:p>
        </w:tc>
        <w:tc>
          <w:tcPr>
            <w:tcW w:w="12079" w:type="dxa"/>
            <w:vAlign w:val="center"/>
          </w:tcPr>
          <w:p w:rsidR="002F0907" w:rsidRPr="00DA4AB4" w:rsidRDefault="002F0907" w:rsidP="00A65A51">
            <w:pPr>
              <w:spacing w:after="0" w:line="240" w:lineRule="auto"/>
              <w:rPr>
                <w:rFonts w:ascii="Times New Roman" w:hAnsi="Times New Roman"/>
                <w:color w:val="000000"/>
                <w:szCs w:val="24"/>
              </w:rPr>
            </w:pPr>
            <w:proofErr w:type="spellStart"/>
            <w:r>
              <w:rPr>
                <w:rFonts w:ascii="Times New Roman" w:hAnsi="Times New Roman"/>
                <w:color w:val="000000"/>
                <w:szCs w:val="24"/>
              </w:rPr>
              <w:t>Hayatboyu</w:t>
            </w:r>
            <w:proofErr w:type="spellEnd"/>
            <w:r>
              <w:rPr>
                <w:rFonts w:ascii="Times New Roman" w:hAnsi="Times New Roman"/>
                <w:color w:val="000000"/>
                <w:szCs w:val="24"/>
              </w:rPr>
              <w:t xml:space="preserve"> öğrenme alanlarıyla ilgili okulumuzda kurslar yapılabilmesi.</w:t>
            </w:r>
          </w:p>
        </w:tc>
      </w:tr>
    </w:tbl>
    <w:p w:rsidR="002F0907" w:rsidRPr="00A47F2F" w:rsidRDefault="002F0907" w:rsidP="002F0907">
      <w:pPr>
        <w:rPr>
          <w:szCs w:val="24"/>
        </w:rPr>
      </w:pPr>
    </w:p>
    <w:tbl>
      <w:tblPr>
        <w:tblW w:w="12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12221"/>
      </w:tblGrid>
      <w:tr w:rsidR="002F0907" w:rsidRPr="00A47F2F" w:rsidTr="00A65A51">
        <w:trPr>
          <w:trHeight w:val="113"/>
        </w:trPr>
        <w:tc>
          <w:tcPr>
            <w:tcW w:w="12899" w:type="dxa"/>
            <w:gridSpan w:val="2"/>
            <w:vAlign w:val="center"/>
            <w:hideMark/>
          </w:tcPr>
          <w:p w:rsidR="002F0907" w:rsidRPr="00DA4AB4" w:rsidRDefault="002F0907" w:rsidP="00A65A51">
            <w:pPr>
              <w:spacing w:after="0" w:line="240" w:lineRule="auto"/>
              <w:rPr>
                <w:rFonts w:ascii="Times New Roman" w:hAnsi="Times New Roman"/>
                <w:b/>
                <w:bCs/>
                <w:color w:val="000000"/>
                <w:szCs w:val="24"/>
              </w:rPr>
            </w:pPr>
            <w:r w:rsidRPr="00DA4AB4">
              <w:rPr>
                <w:rFonts w:ascii="Times New Roman" w:hAnsi="Times New Roman"/>
                <w:b/>
                <w:bCs/>
                <w:color w:val="000000"/>
                <w:szCs w:val="24"/>
              </w:rPr>
              <w:t>2.TEMA: EĞİTİM VE ÖĞRETİMDE KALİTE</w:t>
            </w:r>
          </w:p>
        </w:tc>
      </w:tr>
      <w:tr w:rsidR="002F0907" w:rsidRPr="00A47F2F" w:rsidTr="00A65A51">
        <w:trPr>
          <w:trHeight w:val="57"/>
        </w:trPr>
        <w:tc>
          <w:tcPr>
            <w:tcW w:w="678"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1</w:t>
            </w:r>
          </w:p>
        </w:tc>
        <w:tc>
          <w:tcPr>
            <w:tcW w:w="12221" w:type="dxa"/>
            <w:vAlign w:val="center"/>
            <w:hideMark/>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 xml:space="preserve">Akademik başarıyı arttırmaya </w:t>
            </w:r>
            <w:proofErr w:type="gramStart"/>
            <w:r>
              <w:rPr>
                <w:rFonts w:ascii="Times New Roman" w:hAnsi="Times New Roman"/>
                <w:color w:val="000000"/>
                <w:szCs w:val="24"/>
              </w:rPr>
              <w:t>yönelik  projelerin</w:t>
            </w:r>
            <w:proofErr w:type="gramEnd"/>
            <w:r>
              <w:rPr>
                <w:rFonts w:ascii="Times New Roman" w:hAnsi="Times New Roman"/>
                <w:color w:val="000000"/>
                <w:szCs w:val="24"/>
              </w:rPr>
              <w:t xml:space="preserve"> yapılması.</w:t>
            </w:r>
          </w:p>
        </w:tc>
      </w:tr>
      <w:tr w:rsidR="002F0907" w:rsidRPr="00A47F2F" w:rsidTr="00A65A51">
        <w:trPr>
          <w:trHeight w:val="57"/>
        </w:trPr>
        <w:tc>
          <w:tcPr>
            <w:tcW w:w="678"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2</w:t>
            </w:r>
          </w:p>
        </w:tc>
        <w:tc>
          <w:tcPr>
            <w:tcW w:w="12221" w:type="dxa"/>
            <w:vAlign w:val="center"/>
            <w:hideMark/>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 xml:space="preserve">Sosyal, kültürel ve </w:t>
            </w:r>
            <w:proofErr w:type="spellStart"/>
            <w:r>
              <w:rPr>
                <w:rFonts w:ascii="Times New Roman" w:hAnsi="Times New Roman"/>
                <w:color w:val="000000"/>
                <w:szCs w:val="24"/>
              </w:rPr>
              <w:t>fizksel</w:t>
            </w:r>
            <w:proofErr w:type="spellEnd"/>
            <w:r>
              <w:rPr>
                <w:rFonts w:ascii="Times New Roman" w:hAnsi="Times New Roman"/>
                <w:color w:val="000000"/>
                <w:szCs w:val="24"/>
              </w:rPr>
              <w:t xml:space="preserve"> etkinliklerle öğrencilerde pozitif düşüncenin oluşmasının hedeflenmesi.</w:t>
            </w:r>
          </w:p>
        </w:tc>
      </w:tr>
      <w:tr w:rsidR="002F0907" w:rsidRPr="00A47F2F" w:rsidTr="00A65A51">
        <w:trPr>
          <w:trHeight w:val="57"/>
        </w:trPr>
        <w:tc>
          <w:tcPr>
            <w:tcW w:w="678"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3</w:t>
            </w:r>
          </w:p>
        </w:tc>
        <w:tc>
          <w:tcPr>
            <w:tcW w:w="12221" w:type="dxa"/>
            <w:vAlign w:val="center"/>
          </w:tcPr>
          <w:p w:rsidR="002F0907" w:rsidRPr="00DA4AB4" w:rsidRDefault="002F0907" w:rsidP="00A65A51">
            <w:pPr>
              <w:spacing w:after="0" w:line="240" w:lineRule="auto"/>
              <w:rPr>
                <w:rFonts w:ascii="Times New Roman" w:hAnsi="Times New Roman"/>
                <w:color w:val="000000"/>
                <w:szCs w:val="24"/>
              </w:rPr>
            </w:pPr>
            <w:proofErr w:type="gramStart"/>
            <w:r>
              <w:rPr>
                <w:rFonts w:ascii="Times New Roman" w:hAnsi="Times New Roman"/>
                <w:color w:val="000000"/>
                <w:szCs w:val="24"/>
              </w:rPr>
              <w:t>Devamsızlık ve başarısızlık durumunda sınıf tekrarına caydırıcı tutum olarak başvurulması.</w:t>
            </w:r>
            <w:proofErr w:type="gramEnd"/>
          </w:p>
        </w:tc>
      </w:tr>
      <w:tr w:rsidR="002F0907" w:rsidRPr="00A47F2F" w:rsidTr="00A65A51">
        <w:trPr>
          <w:trHeight w:val="57"/>
        </w:trPr>
        <w:tc>
          <w:tcPr>
            <w:tcW w:w="678"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4</w:t>
            </w:r>
          </w:p>
        </w:tc>
        <w:tc>
          <w:tcPr>
            <w:tcW w:w="12221" w:type="dxa"/>
            <w:vAlign w:val="center"/>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 xml:space="preserve">Ders araç gereç </w:t>
            </w:r>
            <w:proofErr w:type="gramStart"/>
            <w:r>
              <w:rPr>
                <w:rFonts w:ascii="Times New Roman" w:hAnsi="Times New Roman"/>
                <w:color w:val="000000"/>
                <w:szCs w:val="24"/>
              </w:rPr>
              <w:t>imkanının</w:t>
            </w:r>
            <w:proofErr w:type="gramEnd"/>
            <w:r>
              <w:rPr>
                <w:rFonts w:ascii="Times New Roman" w:hAnsi="Times New Roman"/>
                <w:color w:val="000000"/>
                <w:szCs w:val="24"/>
              </w:rPr>
              <w:t xml:space="preserve"> eğitimi aksatacak bir yönünün olmaması.</w:t>
            </w:r>
          </w:p>
        </w:tc>
      </w:tr>
    </w:tbl>
    <w:p w:rsidR="002F0907" w:rsidRDefault="002F0907" w:rsidP="002F0907">
      <w:pPr>
        <w:rPr>
          <w:szCs w:val="24"/>
        </w:rPr>
      </w:pPr>
    </w:p>
    <w:p w:rsidR="002F0907" w:rsidRPr="00A47F2F" w:rsidRDefault="002F0907" w:rsidP="002F0907">
      <w:pPr>
        <w:rPr>
          <w:szCs w:val="24"/>
        </w:rPr>
      </w:pPr>
    </w:p>
    <w:tbl>
      <w:tblPr>
        <w:tblW w:w="128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
        <w:gridCol w:w="12512"/>
      </w:tblGrid>
      <w:tr w:rsidR="002F0907" w:rsidRPr="00A47F2F" w:rsidTr="00A65A51">
        <w:trPr>
          <w:trHeight w:val="330"/>
        </w:trPr>
        <w:tc>
          <w:tcPr>
            <w:tcW w:w="12899" w:type="dxa"/>
            <w:gridSpan w:val="2"/>
            <w:vAlign w:val="center"/>
            <w:hideMark/>
          </w:tcPr>
          <w:p w:rsidR="002F0907" w:rsidRPr="00DA4AB4" w:rsidRDefault="002F0907" w:rsidP="00A65A51">
            <w:pPr>
              <w:spacing w:after="0" w:line="240" w:lineRule="auto"/>
              <w:rPr>
                <w:rFonts w:ascii="Times New Roman" w:hAnsi="Times New Roman"/>
                <w:b/>
                <w:bCs/>
                <w:color w:val="000000"/>
                <w:szCs w:val="24"/>
              </w:rPr>
            </w:pPr>
            <w:r w:rsidRPr="00DA4AB4">
              <w:rPr>
                <w:rFonts w:ascii="Times New Roman" w:hAnsi="Times New Roman"/>
                <w:b/>
                <w:bCs/>
                <w:color w:val="000000"/>
                <w:szCs w:val="24"/>
              </w:rPr>
              <w:t>3.TEMA: KURUMSAL KAPASİTE</w:t>
            </w:r>
          </w:p>
        </w:tc>
      </w:tr>
      <w:tr w:rsidR="002F0907" w:rsidRPr="00A47F2F" w:rsidTr="00A65A51">
        <w:trPr>
          <w:trHeight w:val="330"/>
        </w:trPr>
        <w:tc>
          <w:tcPr>
            <w:tcW w:w="387"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1</w:t>
            </w:r>
          </w:p>
        </w:tc>
        <w:tc>
          <w:tcPr>
            <w:tcW w:w="12512" w:type="dxa"/>
            <w:vAlign w:val="center"/>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 xml:space="preserve">Okulumuzun ilçede yer alması sebebiyle Kurumla iletişim </w:t>
            </w:r>
            <w:proofErr w:type="gramStart"/>
            <w:r>
              <w:rPr>
                <w:rFonts w:ascii="Times New Roman" w:hAnsi="Times New Roman"/>
                <w:color w:val="000000"/>
                <w:szCs w:val="24"/>
              </w:rPr>
              <w:t>imkanlarının</w:t>
            </w:r>
            <w:proofErr w:type="gramEnd"/>
            <w:r>
              <w:rPr>
                <w:rFonts w:ascii="Times New Roman" w:hAnsi="Times New Roman"/>
                <w:color w:val="000000"/>
                <w:szCs w:val="24"/>
              </w:rPr>
              <w:t xml:space="preserve"> rahat olması</w:t>
            </w:r>
          </w:p>
        </w:tc>
      </w:tr>
      <w:tr w:rsidR="002F0907" w:rsidRPr="00A47F2F" w:rsidTr="00A65A51">
        <w:trPr>
          <w:trHeight w:val="330"/>
        </w:trPr>
        <w:tc>
          <w:tcPr>
            <w:tcW w:w="387"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2</w:t>
            </w:r>
          </w:p>
        </w:tc>
        <w:tc>
          <w:tcPr>
            <w:tcW w:w="12512" w:type="dxa"/>
            <w:vAlign w:val="center"/>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Okulumuzda kurum kültürünün oturmuş olması sebebiyle sıkıntı yaşanmaması.</w:t>
            </w:r>
          </w:p>
        </w:tc>
      </w:tr>
      <w:tr w:rsidR="002F0907" w:rsidRPr="00A47F2F" w:rsidTr="00A65A51">
        <w:trPr>
          <w:trHeight w:val="330"/>
        </w:trPr>
        <w:tc>
          <w:tcPr>
            <w:tcW w:w="387"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3</w:t>
            </w:r>
          </w:p>
        </w:tc>
        <w:tc>
          <w:tcPr>
            <w:tcW w:w="12512" w:type="dxa"/>
            <w:vAlign w:val="center"/>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Bina yerleşkesinin olduğu alanın eğitim öğretim için pozitif durum taşıması.</w:t>
            </w:r>
          </w:p>
        </w:tc>
      </w:tr>
      <w:tr w:rsidR="002F0907" w:rsidRPr="00A47F2F" w:rsidTr="00A65A51">
        <w:trPr>
          <w:trHeight w:val="330"/>
        </w:trPr>
        <w:tc>
          <w:tcPr>
            <w:tcW w:w="387"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4</w:t>
            </w:r>
          </w:p>
        </w:tc>
        <w:tc>
          <w:tcPr>
            <w:tcW w:w="12512" w:type="dxa"/>
            <w:vAlign w:val="center"/>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Okulumuzun 2014 yılında yapılması sebebiyle tüm birimlerinin yeni ve kolay temizlenebilir olması.</w:t>
            </w:r>
          </w:p>
        </w:tc>
      </w:tr>
      <w:tr w:rsidR="002F0907" w:rsidRPr="00A47F2F" w:rsidTr="00A65A51">
        <w:trPr>
          <w:trHeight w:val="330"/>
        </w:trPr>
        <w:tc>
          <w:tcPr>
            <w:tcW w:w="387" w:type="dxa"/>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5</w:t>
            </w:r>
          </w:p>
        </w:tc>
        <w:tc>
          <w:tcPr>
            <w:tcW w:w="12512" w:type="dxa"/>
            <w:vAlign w:val="center"/>
          </w:tcPr>
          <w:p w:rsidR="002F0907" w:rsidRPr="00DA4AB4" w:rsidRDefault="002F0907" w:rsidP="00A65A51">
            <w:pPr>
              <w:spacing w:after="0" w:line="240" w:lineRule="auto"/>
              <w:rPr>
                <w:rFonts w:ascii="Times New Roman" w:hAnsi="Times New Roman"/>
                <w:color w:val="000000"/>
                <w:szCs w:val="24"/>
              </w:rPr>
            </w:pPr>
            <w:r>
              <w:rPr>
                <w:rFonts w:ascii="Times New Roman" w:hAnsi="Times New Roman"/>
                <w:color w:val="000000"/>
                <w:szCs w:val="24"/>
              </w:rPr>
              <w:t>Okul güvenliği ve iş güvenliği ile ilgili önlemlerin alınıp uygulanması.</w:t>
            </w:r>
          </w:p>
        </w:tc>
      </w:tr>
    </w:tbl>
    <w:p w:rsidR="002F0907" w:rsidRPr="00DA4AB4" w:rsidRDefault="002F0907" w:rsidP="002F0907">
      <w:pPr>
        <w:pStyle w:val="Balk1"/>
        <w:rPr>
          <w:rFonts w:ascii="Times New Roman" w:hAnsi="Times New Roman"/>
        </w:rPr>
      </w:pPr>
      <w:bookmarkStart w:id="5" w:name="_Toc411525143"/>
      <w:bookmarkStart w:id="6" w:name="_Toc416085144"/>
      <w:bookmarkStart w:id="7" w:name="_Toc529519458"/>
      <w:bookmarkStart w:id="8" w:name="_Toc531097539"/>
      <w:r w:rsidRPr="00DA4AB4">
        <w:rPr>
          <w:rFonts w:ascii="Times New Roman" w:hAnsi="Times New Roman"/>
        </w:rPr>
        <w:lastRenderedPageBreak/>
        <w:t>BÖLÜM III: MİSYON, VİZYON VE TEMEL DEĞERLER</w:t>
      </w:r>
      <w:bookmarkEnd w:id="5"/>
      <w:bookmarkEnd w:id="6"/>
      <w:bookmarkEnd w:id="7"/>
      <w:bookmarkEnd w:id="8"/>
    </w:p>
    <w:p w:rsidR="002F0907" w:rsidRPr="00DA4AB4" w:rsidRDefault="002F0907" w:rsidP="002F0907">
      <w:pPr>
        <w:spacing w:line="240" w:lineRule="auto"/>
        <w:ind w:firstLine="709"/>
        <w:jc w:val="both"/>
        <w:rPr>
          <w:rFonts w:ascii="Times New Roman" w:hAnsi="Times New Roman"/>
          <w:szCs w:val="24"/>
        </w:rPr>
      </w:pPr>
      <w:r w:rsidRPr="00DA4AB4">
        <w:rPr>
          <w:rFonts w:ascii="Times New Roman" w:hAnsi="Times New Roman"/>
          <w:szCs w:val="24"/>
        </w:rPr>
        <w:t xml:space="preserve">Okul Müdürlüğümüzün Misyon, </w:t>
      </w:r>
      <w:proofErr w:type="gramStart"/>
      <w:r w:rsidRPr="00DA4AB4">
        <w:rPr>
          <w:rFonts w:ascii="Times New Roman" w:hAnsi="Times New Roman"/>
          <w:szCs w:val="24"/>
        </w:rPr>
        <w:t>vizyon</w:t>
      </w:r>
      <w:proofErr w:type="gramEnd"/>
      <w:r w:rsidRPr="00DA4AB4">
        <w:rPr>
          <w:rFonts w:ascii="Times New Roman" w:hAnsi="Times New Roman"/>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F0907" w:rsidRPr="0034612A" w:rsidRDefault="002F0907" w:rsidP="002F0907">
      <w:pPr>
        <w:pStyle w:val="Balk2"/>
      </w:pPr>
      <w:bookmarkStart w:id="9" w:name="_Toc531097540"/>
      <w:r w:rsidRPr="00DA4AB4">
        <w:rPr>
          <w:rFonts w:ascii="Times New Roman" w:hAnsi="Times New Roman"/>
          <w:szCs w:val="28"/>
        </w:rPr>
        <w:t>MİSYONUMUZ</w:t>
      </w:r>
      <w:r>
        <w:t xml:space="preserve"> </w:t>
      </w:r>
      <w:bookmarkEnd w:id="9"/>
    </w:p>
    <w:p w:rsidR="002F0907" w:rsidRPr="00DA4AB4" w:rsidRDefault="002F0907" w:rsidP="002F0907">
      <w:pPr>
        <w:ind w:left="284"/>
        <w:jc w:val="both"/>
        <w:rPr>
          <w:rFonts w:ascii="Times New Roman" w:hAnsi="Times New Roman"/>
          <w:szCs w:val="24"/>
        </w:rPr>
      </w:pPr>
      <w:r w:rsidRPr="00DA4AB4">
        <w:rPr>
          <w:rFonts w:ascii="Times New Roman" w:hAnsi="Times New Roman"/>
          <w:color w:val="424242"/>
          <w:szCs w:val="24"/>
          <w:shd w:val="clear" w:color="auto" w:fill="FFFFFF"/>
        </w:rPr>
        <w:t>Mutlu, özgüvenli, başarılı, ilkeli, duyarlı, açık fikirli, araştıran-sorgulayan, iletişim becerileri gelişmiş, öğrenmeye ve yeniliklere açık, öz değerlendirme yapabilen, iş birliğine yatkın, yaratıcı ve eleştirel düşünen, akılcı, cesaretli, çok yönlü, ulusal kültürünü özümsemiş, aynı zamanda küresel bakış açısına sahip bireyler yetiştirmektir.</w:t>
      </w:r>
    </w:p>
    <w:p w:rsidR="002F0907" w:rsidRPr="0034612A" w:rsidRDefault="002F0907" w:rsidP="002F0907">
      <w:pPr>
        <w:pStyle w:val="Balk2"/>
        <w:rPr>
          <w:rFonts w:ascii="Times New Roman" w:hAnsi="Times New Roman"/>
          <w:szCs w:val="28"/>
        </w:rPr>
      </w:pPr>
      <w:bookmarkStart w:id="10" w:name="_Toc531097541"/>
      <w:r w:rsidRPr="00DA4AB4">
        <w:rPr>
          <w:rFonts w:ascii="Times New Roman" w:hAnsi="Times New Roman"/>
          <w:szCs w:val="28"/>
        </w:rPr>
        <w:t xml:space="preserve">VİZYONUMUZ </w:t>
      </w:r>
      <w:bookmarkEnd w:id="10"/>
    </w:p>
    <w:p w:rsidR="002F0907" w:rsidRDefault="002F0907" w:rsidP="002F0907">
      <w:pPr>
        <w:ind w:left="284"/>
        <w:jc w:val="both"/>
        <w:rPr>
          <w:rFonts w:ascii="Times New Roman" w:hAnsi="Times New Roman"/>
          <w:szCs w:val="28"/>
        </w:rPr>
      </w:pPr>
      <w:r w:rsidRPr="00DA4AB4">
        <w:rPr>
          <w:rFonts w:ascii="Times New Roman" w:hAnsi="Times New Roman"/>
          <w:color w:val="424242"/>
          <w:szCs w:val="24"/>
          <w:shd w:val="clear" w:color="auto" w:fill="FFFFFF"/>
        </w:rPr>
        <w:t>Eğitim-öğretimde kalitesi ve başarılı çalışmaları ile fark yaratan seçkin bir kurum olmaktır</w:t>
      </w:r>
      <w:bookmarkStart w:id="11" w:name="_Toc531097542"/>
      <w:r>
        <w:rPr>
          <w:rFonts w:ascii="Times New Roman" w:hAnsi="Times New Roman"/>
          <w:color w:val="424242"/>
          <w:szCs w:val="24"/>
          <w:shd w:val="clear" w:color="auto" w:fill="FFFFFF"/>
        </w:rPr>
        <w:t>.</w:t>
      </w:r>
    </w:p>
    <w:p w:rsidR="002F0907" w:rsidRPr="0034612A" w:rsidRDefault="002F0907" w:rsidP="002F0907">
      <w:pPr>
        <w:pStyle w:val="Balk2"/>
        <w:rPr>
          <w:rFonts w:ascii="Times New Roman" w:hAnsi="Times New Roman"/>
          <w:szCs w:val="28"/>
        </w:rPr>
      </w:pPr>
      <w:r w:rsidRPr="00DA4AB4">
        <w:rPr>
          <w:rFonts w:ascii="Times New Roman" w:hAnsi="Times New Roman"/>
          <w:szCs w:val="28"/>
        </w:rPr>
        <w:t xml:space="preserve">TEMEL DEĞERLERİMİZ </w:t>
      </w:r>
      <w:bookmarkEnd w:id="11"/>
    </w:p>
    <w:p w:rsidR="002F0907" w:rsidRPr="00DA4AB4" w:rsidRDefault="002F0907" w:rsidP="002F0907">
      <w:pPr>
        <w:pStyle w:val="NormalWeb"/>
        <w:numPr>
          <w:ilvl w:val="0"/>
          <w:numId w:val="1"/>
        </w:numPr>
        <w:shd w:val="clear" w:color="auto" w:fill="FFFFFF"/>
        <w:spacing w:before="0" w:beforeAutospacing="0" w:after="0" w:afterAutospacing="0" w:line="346" w:lineRule="atLeast"/>
        <w:rPr>
          <w:color w:val="424242"/>
        </w:rPr>
      </w:pPr>
      <w:r w:rsidRPr="00DA4AB4">
        <w:rPr>
          <w:color w:val="424242"/>
        </w:rPr>
        <w:t>Aklın ve bilimin ışığında ilerlemek,</w:t>
      </w:r>
    </w:p>
    <w:p w:rsidR="002F0907" w:rsidRPr="00DA4AB4" w:rsidRDefault="002F0907" w:rsidP="002F0907">
      <w:pPr>
        <w:pStyle w:val="NormalWeb"/>
        <w:numPr>
          <w:ilvl w:val="0"/>
          <w:numId w:val="1"/>
        </w:numPr>
        <w:shd w:val="clear" w:color="auto" w:fill="FFFFFF"/>
        <w:spacing w:before="0" w:beforeAutospacing="0" w:after="0" w:afterAutospacing="0" w:line="346" w:lineRule="atLeast"/>
        <w:rPr>
          <w:color w:val="424242"/>
        </w:rPr>
      </w:pPr>
      <w:r w:rsidRPr="00DA4AB4">
        <w:rPr>
          <w:color w:val="424242"/>
        </w:rPr>
        <w:t>Sürekli öğrenen ve gelişen bir kurum olmak,</w:t>
      </w:r>
    </w:p>
    <w:p w:rsidR="002F0907" w:rsidRPr="00DA4AB4" w:rsidRDefault="002F0907" w:rsidP="002F0907">
      <w:pPr>
        <w:pStyle w:val="NormalWeb"/>
        <w:numPr>
          <w:ilvl w:val="0"/>
          <w:numId w:val="1"/>
        </w:numPr>
        <w:shd w:val="clear" w:color="auto" w:fill="FFFFFF"/>
        <w:spacing w:before="0" w:beforeAutospacing="0" w:after="0" w:afterAutospacing="0" w:line="346" w:lineRule="atLeast"/>
        <w:rPr>
          <w:color w:val="424242"/>
        </w:rPr>
      </w:pPr>
      <w:r w:rsidRPr="00DA4AB4">
        <w:rPr>
          <w:color w:val="424242"/>
        </w:rPr>
        <w:t>Özverili, çalışkan, gelişime açık, etik, çözüm odaklı, donanımlı ve nitelikli bir kadro ile çalışmak,</w:t>
      </w:r>
    </w:p>
    <w:p w:rsidR="002F0907" w:rsidRPr="00DA4AB4" w:rsidRDefault="002F0907" w:rsidP="002F0907">
      <w:pPr>
        <w:pStyle w:val="NormalWeb"/>
        <w:numPr>
          <w:ilvl w:val="0"/>
          <w:numId w:val="1"/>
        </w:numPr>
        <w:shd w:val="clear" w:color="auto" w:fill="FFFFFF"/>
        <w:spacing w:before="0" w:beforeAutospacing="0" w:after="0" w:afterAutospacing="0" w:line="346" w:lineRule="atLeast"/>
        <w:rPr>
          <w:color w:val="424242"/>
        </w:rPr>
      </w:pPr>
      <w:r w:rsidRPr="00DA4AB4">
        <w:rPr>
          <w:color w:val="424242"/>
        </w:rPr>
        <w:t xml:space="preserve">İnsan ilişkilerinde adil, güvenli, sevgi, saygı, açık iletişim ve </w:t>
      </w:r>
      <w:proofErr w:type="spellStart"/>
      <w:r w:rsidRPr="00DA4AB4">
        <w:rPr>
          <w:color w:val="424242"/>
        </w:rPr>
        <w:t>empatik</w:t>
      </w:r>
      <w:proofErr w:type="spellEnd"/>
      <w:r w:rsidRPr="00DA4AB4">
        <w:rPr>
          <w:color w:val="424242"/>
        </w:rPr>
        <w:t xml:space="preserve"> yaklaşımı esas almak,</w:t>
      </w:r>
    </w:p>
    <w:p w:rsidR="002F0907" w:rsidRPr="00DA4AB4" w:rsidRDefault="002F0907" w:rsidP="002F0907">
      <w:pPr>
        <w:pStyle w:val="NormalWeb"/>
        <w:numPr>
          <w:ilvl w:val="0"/>
          <w:numId w:val="1"/>
        </w:numPr>
        <w:shd w:val="clear" w:color="auto" w:fill="FFFFFF"/>
        <w:spacing w:before="0" w:beforeAutospacing="0" w:after="0" w:afterAutospacing="0" w:line="346" w:lineRule="atLeast"/>
        <w:rPr>
          <w:color w:val="424242"/>
        </w:rPr>
      </w:pPr>
      <w:r w:rsidRPr="00DA4AB4">
        <w:rPr>
          <w:color w:val="424242"/>
        </w:rPr>
        <w:t>Olumlu kurum iklimi yaratmak,</w:t>
      </w:r>
    </w:p>
    <w:p w:rsidR="002F0907" w:rsidRPr="00DA4AB4" w:rsidRDefault="002F0907" w:rsidP="002F0907">
      <w:pPr>
        <w:pStyle w:val="NormalWeb"/>
        <w:numPr>
          <w:ilvl w:val="0"/>
          <w:numId w:val="1"/>
        </w:numPr>
        <w:shd w:val="clear" w:color="auto" w:fill="FFFFFF"/>
        <w:spacing w:before="0" w:beforeAutospacing="0" w:after="0" w:afterAutospacing="0" w:line="346" w:lineRule="atLeast"/>
        <w:rPr>
          <w:color w:val="424242"/>
        </w:rPr>
      </w:pPr>
      <w:r w:rsidRPr="00DA4AB4">
        <w:rPr>
          <w:color w:val="424242"/>
        </w:rPr>
        <w:t>Öğrencilerimizin bireysel ilgi ve gereksinimlerini önemsemek,</w:t>
      </w:r>
    </w:p>
    <w:p w:rsidR="002F0907" w:rsidRPr="00DA4AB4" w:rsidRDefault="002F0907" w:rsidP="002F0907">
      <w:pPr>
        <w:pStyle w:val="NormalWeb"/>
        <w:numPr>
          <w:ilvl w:val="0"/>
          <w:numId w:val="1"/>
        </w:numPr>
        <w:shd w:val="clear" w:color="auto" w:fill="FFFFFF"/>
        <w:spacing w:before="0" w:beforeAutospacing="0" w:after="0" w:afterAutospacing="0" w:line="346" w:lineRule="atLeast"/>
        <w:rPr>
          <w:color w:val="424242"/>
        </w:rPr>
      </w:pPr>
      <w:r w:rsidRPr="00DA4AB4">
        <w:rPr>
          <w:color w:val="424242"/>
        </w:rPr>
        <w:t>Ana dilimizin yanı sıra İngilizce ve ikinci bir yabancı dili de etkin bir biçimde öğretmek,</w:t>
      </w:r>
    </w:p>
    <w:p w:rsidR="002F0907" w:rsidRPr="00DA4AB4" w:rsidRDefault="002F0907" w:rsidP="002F0907">
      <w:pPr>
        <w:pStyle w:val="NormalWeb"/>
        <w:numPr>
          <w:ilvl w:val="0"/>
          <w:numId w:val="1"/>
        </w:numPr>
        <w:shd w:val="clear" w:color="auto" w:fill="FFFFFF"/>
        <w:spacing w:before="0" w:beforeAutospacing="0" w:after="0" w:afterAutospacing="0" w:line="346" w:lineRule="atLeast"/>
        <w:rPr>
          <w:color w:val="424242"/>
        </w:rPr>
      </w:pPr>
      <w:r w:rsidRPr="00DA4AB4">
        <w:rPr>
          <w:color w:val="424242"/>
        </w:rPr>
        <w:t>Velilerimizle çocuklarının gelişimi için iletişim ve işbirliği içinde olmak, onlara rehberlik etmek.</w:t>
      </w:r>
    </w:p>
    <w:p w:rsidR="002F0907" w:rsidRPr="0034612A" w:rsidRDefault="002F0907" w:rsidP="002F0907">
      <w:pPr>
        <w:pStyle w:val="NormalWeb"/>
        <w:numPr>
          <w:ilvl w:val="0"/>
          <w:numId w:val="1"/>
        </w:numPr>
        <w:shd w:val="clear" w:color="auto" w:fill="FFFFFF"/>
        <w:spacing w:before="0" w:beforeAutospacing="0" w:after="0" w:afterAutospacing="0" w:line="346" w:lineRule="atLeast"/>
      </w:pPr>
      <w:r w:rsidRPr="0034612A">
        <w:rPr>
          <w:color w:val="424242"/>
        </w:rPr>
        <w:t>“Ertaylan İlkokullu Olma” kültürünü kuşaktan kuşağa aktarmak.</w:t>
      </w:r>
      <w:bookmarkStart w:id="12" w:name="_Toc411525145"/>
      <w:bookmarkStart w:id="13" w:name="_Toc416085153"/>
      <w:bookmarkStart w:id="14" w:name="_Toc529519459"/>
      <w:bookmarkStart w:id="15" w:name="_Toc531097543"/>
    </w:p>
    <w:p w:rsidR="002F0907" w:rsidRPr="0034612A" w:rsidRDefault="002F0907" w:rsidP="002F0907">
      <w:pPr>
        <w:pStyle w:val="NormalWeb"/>
        <w:numPr>
          <w:ilvl w:val="0"/>
          <w:numId w:val="1"/>
        </w:numPr>
        <w:shd w:val="clear" w:color="auto" w:fill="FFFFFF"/>
        <w:spacing w:before="0" w:beforeAutospacing="0" w:after="0" w:afterAutospacing="0" w:line="346" w:lineRule="atLeast"/>
        <w:rPr>
          <w:b/>
          <w:sz w:val="28"/>
          <w:szCs w:val="28"/>
        </w:rPr>
      </w:pPr>
      <w:r w:rsidRPr="0034612A">
        <w:rPr>
          <w:b/>
          <w:sz w:val="28"/>
          <w:szCs w:val="28"/>
        </w:rPr>
        <w:t xml:space="preserve">BÖLÜM IV: AMAÇ, HEDEF VE </w:t>
      </w:r>
      <w:bookmarkEnd w:id="12"/>
      <w:bookmarkEnd w:id="13"/>
      <w:bookmarkEnd w:id="14"/>
      <w:r w:rsidRPr="0034612A">
        <w:rPr>
          <w:b/>
          <w:sz w:val="28"/>
          <w:szCs w:val="28"/>
        </w:rPr>
        <w:t>EYLEMLER</w:t>
      </w:r>
      <w:bookmarkEnd w:id="15"/>
    </w:p>
    <w:p w:rsidR="002F0907" w:rsidRPr="00DA4AB4" w:rsidRDefault="002F0907" w:rsidP="002F0907">
      <w:pPr>
        <w:pStyle w:val="Balk2"/>
        <w:rPr>
          <w:rFonts w:ascii="Times New Roman" w:hAnsi="Times New Roman"/>
        </w:rPr>
      </w:pPr>
      <w:bookmarkStart w:id="16" w:name="_Toc531097544"/>
      <w:r w:rsidRPr="00DA4AB4">
        <w:rPr>
          <w:rFonts w:ascii="Times New Roman" w:hAnsi="Times New Roman"/>
        </w:rPr>
        <w:lastRenderedPageBreak/>
        <w:t>TEMA I: EĞİTİM VE ÖĞRETİME ERİŞİM</w:t>
      </w:r>
      <w:bookmarkEnd w:id="16"/>
    </w:p>
    <w:p w:rsidR="002F0907" w:rsidRPr="00DA4AB4" w:rsidRDefault="002F0907" w:rsidP="002F0907">
      <w:pPr>
        <w:ind w:firstLine="708"/>
        <w:rPr>
          <w:rFonts w:ascii="Times New Roman" w:hAnsi="Times New Roman"/>
        </w:rPr>
      </w:pPr>
      <w:r w:rsidRPr="00DA4AB4">
        <w:rPr>
          <w:rFonts w:ascii="Times New Roman" w:hAnsi="Times New Roman"/>
        </w:rPr>
        <w:t xml:space="preserve">Eğitim ve öğretime erişim okullaşma ve okul terki, devam ve devamsızlık, okula uyum ve </w:t>
      </w:r>
      <w:proofErr w:type="gramStart"/>
      <w:r w:rsidRPr="00DA4AB4">
        <w:rPr>
          <w:rFonts w:ascii="Times New Roman" w:hAnsi="Times New Roman"/>
        </w:rPr>
        <w:t>oryantasyon</w:t>
      </w:r>
      <w:proofErr w:type="gramEnd"/>
      <w:r w:rsidRPr="00DA4AB4">
        <w:rPr>
          <w:rFonts w:ascii="Times New Roman" w:hAnsi="Times New Roman"/>
        </w:rPr>
        <w:t xml:space="preserve">, özel eğitime ihtiyaç duyan bireylerin eğitime erişimi, yabancı öğrencilerin eğitime erişimi ve </w:t>
      </w:r>
      <w:proofErr w:type="spellStart"/>
      <w:r w:rsidRPr="00DA4AB4">
        <w:rPr>
          <w:rFonts w:ascii="Times New Roman" w:hAnsi="Times New Roman"/>
        </w:rPr>
        <w:t>hayatboyu</w:t>
      </w:r>
      <w:proofErr w:type="spellEnd"/>
      <w:r w:rsidRPr="00DA4AB4">
        <w:rPr>
          <w:rFonts w:ascii="Times New Roman" w:hAnsi="Times New Roman"/>
        </w:rPr>
        <w:t xml:space="preserve"> öğrenme kapsamında yürütülen faaliyetlerin ele alındığı temadır.</w:t>
      </w:r>
    </w:p>
    <w:p w:rsidR="002F0907" w:rsidRPr="00DA4AB4" w:rsidRDefault="002F0907" w:rsidP="002F0907">
      <w:pPr>
        <w:pStyle w:val="AralkYok"/>
      </w:pPr>
      <w:bookmarkStart w:id="17" w:name="_Toc529519460"/>
      <w:r w:rsidRPr="00DA4AB4">
        <w:t xml:space="preserve">Stratejik Amaç 1: </w:t>
      </w:r>
    </w:p>
    <w:p w:rsidR="002F0907" w:rsidRPr="00DA4AB4" w:rsidRDefault="002F0907" w:rsidP="002F0907">
      <w:pPr>
        <w:pStyle w:val="AralkYok"/>
      </w:pPr>
      <w:r w:rsidRPr="00DA4AB4">
        <w:rPr>
          <w:szCs w:val="24"/>
        </w:rPr>
        <w:t xml:space="preserve">Kayıt bölgemizde yer alan çocukların okullaşma oranlarını artıran, öğrencilerin uyum ve devamsızlık sorunlarını gideren etkin bir yönetim yapısı kurulacaktır.  </w:t>
      </w:r>
      <w:bookmarkEnd w:id="17"/>
    </w:p>
    <w:p w:rsidR="002F0907" w:rsidRDefault="002F0907" w:rsidP="002F0907">
      <w:pPr>
        <w:pStyle w:val="AralkYok"/>
        <w:rPr>
          <w:rStyle w:val="Balk4Char"/>
          <w:rFonts w:ascii="Times New Roman" w:hAnsi="Times New Roman"/>
        </w:rPr>
      </w:pPr>
      <w:bookmarkStart w:id="18" w:name="_Toc416085156"/>
      <w:bookmarkStart w:id="19" w:name="_Toc529519462"/>
    </w:p>
    <w:p w:rsidR="002F0907" w:rsidRPr="00DA4AB4" w:rsidRDefault="002F0907" w:rsidP="002F0907">
      <w:pPr>
        <w:pStyle w:val="AralkYok"/>
        <w:rPr>
          <w:b/>
          <w:i/>
        </w:rPr>
      </w:pPr>
      <w:r w:rsidRPr="00DA4AB4">
        <w:rPr>
          <w:rStyle w:val="Balk4Char"/>
          <w:rFonts w:ascii="Times New Roman" w:hAnsi="Times New Roman"/>
        </w:rPr>
        <w:t xml:space="preserve">Stratejik Hedef </w:t>
      </w:r>
      <w:proofErr w:type="gramStart"/>
      <w:r w:rsidRPr="00DA4AB4">
        <w:rPr>
          <w:rStyle w:val="Balk4Char"/>
          <w:rFonts w:ascii="Times New Roman" w:hAnsi="Times New Roman"/>
        </w:rPr>
        <w:t>1.1</w:t>
      </w:r>
      <w:proofErr w:type="gramEnd"/>
      <w:r w:rsidRPr="00DA4AB4">
        <w:rPr>
          <w:rStyle w:val="Balk4Char"/>
          <w:rFonts w:ascii="Times New Roman" w:hAnsi="Times New Roman"/>
        </w:rPr>
        <w:t>.</w:t>
      </w:r>
      <w:r w:rsidRPr="00DA4AB4">
        <w:rPr>
          <w:sz w:val="24"/>
          <w:szCs w:val="24"/>
        </w:rPr>
        <w:t xml:space="preserve">  Kayıt bölgemizde yer alan çocukların okullaşma oranları artırılacak ve öğrencilerin uyum ve devamsızlık sorunları da giderilecektir.</w:t>
      </w:r>
      <w:bookmarkEnd w:id="19"/>
      <w:r w:rsidRPr="00DA4AB4">
        <w:rPr>
          <w:sz w:val="24"/>
          <w:szCs w:val="24"/>
        </w:rPr>
        <w:t xml:space="preserve"> </w:t>
      </w:r>
      <w:bookmarkStart w:id="20" w:name="_Toc529519463"/>
      <w:bookmarkEnd w:id="18"/>
    </w:p>
    <w:p w:rsidR="002F0907" w:rsidRPr="00DA4AB4" w:rsidRDefault="002F0907" w:rsidP="002F0907">
      <w:pPr>
        <w:rPr>
          <w:rFonts w:ascii="Times New Roman" w:hAnsi="Times New Roman"/>
          <w:b/>
          <w:color w:val="FF0000"/>
          <w:sz w:val="28"/>
        </w:rPr>
      </w:pPr>
      <w:r w:rsidRPr="00DA4AB4">
        <w:rPr>
          <w:rFonts w:ascii="Times New Roman" w:hAnsi="Times New Roman"/>
          <w:b/>
          <w:sz w:val="28"/>
        </w:rPr>
        <w:t>Performans Göstergeleri</w:t>
      </w:r>
      <w:bookmarkEnd w:id="20"/>
      <w:r w:rsidRPr="00DA4AB4">
        <w:rPr>
          <w:rFonts w:ascii="Times New Roman" w:hAnsi="Times New Roman"/>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020"/>
      </w:tblGrid>
      <w:tr w:rsidR="002F0907" w:rsidRPr="00DA4AB4" w:rsidTr="00A65A51">
        <w:trPr>
          <w:trHeight w:val="421"/>
        </w:trPr>
        <w:tc>
          <w:tcPr>
            <w:tcW w:w="1757" w:type="dxa"/>
            <w:vMerge w:val="restart"/>
            <w:shd w:val="clear" w:color="auto" w:fill="auto"/>
            <w:noWrap/>
            <w:vAlign w:val="center"/>
            <w:hideMark/>
          </w:tcPr>
          <w:p w:rsidR="002F0907" w:rsidRPr="00DA4AB4" w:rsidRDefault="002F0907" w:rsidP="00A65A51">
            <w:pPr>
              <w:spacing w:after="0" w:line="240" w:lineRule="auto"/>
              <w:rPr>
                <w:rFonts w:ascii="Times New Roman" w:hAnsi="Times New Roman"/>
                <w:b/>
                <w:bCs/>
                <w:color w:val="000000"/>
                <w:sz w:val="22"/>
                <w:szCs w:val="22"/>
              </w:rPr>
            </w:pPr>
            <w:r w:rsidRPr="00DA4AB4">
              <w:rPr>
                <w:rFonts w:ascii="Times New Roman" w:hAnsi="Times New Roman"/>
                <w:b/>
                <w:bCs/>
                <w:color w:val="000000"/>
                <w:sz w:val="22"/>
                <w:szCs w:val="22"/>
              </w:rPr>
              <w:t>No</w:t>
            </w:r>
          </w:p>
        </w:tc>
        <w:tc>
          <w:tcPr>
            <w:tcW w:w="5042" w:type="dxa"/>
            <w:vMerge w:val="restart"/>
            <w:shd w:val="clear" w:color="auto" w:fill="auto"/>
            <w:vAlign w:val="center"/>
            <w:hideMark/>
          </w:tcPr>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PERFORMANS</w:t>
            </w:r>
          </w:p>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GÖSTERGESİ</w:t>
            </w:r>
          </w:p>
        </w:tc>
        <w:tc>
          <w:tcPr>
            <w:tcW w:w="964" w:type="dxa"/>
            <w:gridSpan w:val="2"/>
            <w:shd w:val="clear" w:color="auto" w:fill="auto"/>
            <w:vAlign w:val="center"/>
          </w:tcPr>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Mevcut</w:t>
            </w:r>
          </w:p>
        </w:tc>
        <w:tc>
          <w:tcPr>
            <w:tcW w:w="5245" w:type="dxa"/>
            <w:gridSpan w:val="5"/>
            <w:shd w:val="clear" w:color="auto" w:fill="auto"/>
            <w:vAlign w:val="center"/>
          </w:tcPr>
          <w:p w:rsidR="002F0907" w:rsidRPr="00DA4AB4" w:rsidRDefault="002F0907" w:rsidP="00A65A51">
            <w:pPr>
              <w:spacing w:after="0" w:line="240" w:lineRule="auto"/>
              <w:rPr>
                <w:rFonts w:ascii="Times New Roman" w:hAnsi="Times New Roman"/>
                <w:b/>
                <w:bCs/>
                <w:color w:val="000000"/>
                <w:sz w:val="22"/>
                <w:szCs w:val="22"/>
              </w:rPr>
            </w:pPr>
            <w:r w:rsidRPr="00DA4AB4">
              <w:rPr>
                <w:rFonts w:ascii="Times New Roman" w:hAnsi="Times New Roman"/>
                <w:b/>
                <w:bCs/>
                <w:color w:val="000000"/>
                <w:sz w:val="22"/>
                <w:szCs w:val="22"/>
              </w:rPr>
              <w:t>HEDEF</w:t>
            </w:r>
          </w:p>
        </w:tc>
      </w:tr>
      <w:tr w:rsidR="002F0907" w:rsidRPr="00DA4AB4" w:rsidTr="00A65A51">
        <w:trPr>
          <w:trHeight w:val="309"/>
        </w:trPr>
        <w:tc>
          <w:tcPr>
            <w:tcW w:w="1757" w:type="dxa"/>
            <w:vMerge/>
            <w:shd w:val="clear" w:color="auto" w:fill="auto"/>
            <w:vAlign w:val="center"/>
            <w:hideMark/>
          </w:tcPr>
          <w:p w:rsidR="002F0907" w:rsidRPr="00DA4AB4" w:rsidRDefault="002F0907" w:rsidP="00A65A51">
            <w:pPr>
              <w:spacing w:after="0" w:line="240" w:lineRule="auto"/>
              <w:rPr>
                <w:rFonts w:ascii="Times New Roman" w:hAnsi="Times New Roman"/>
                <w:b/>
                <w:bCs/>
                <w:sz w:val="22"/>
                <w:szCs w:val="22"/>
              </w:rPr>
            </w:pPr>
          </w:p>
        </w:tc>
        <w:tc>
          <w:tcPr>
            <w:tcW w:w="5042" w:type="dxa"/>
            <w:vMerge/>
            <w:shd w:val="clear" w:color="auto" w:fill="auto"/>
            <w:vAlign w:val="center"/>
            <w:hideMark/>
          </w:tcPr>
          <w:p w:rsidR="002F0907" w:rsidRPr="00DA4AB4" w:rsidRDefault="002F0907" w:rsidP="00A65A51">
            <w:pPr>
              <w:spacing w:after="0" w:line="240" w:lineRule="auto"/>
              <w:rPr>
                <w:rFonts w:ascii="Times New Roman" w:hAnsi="Times New Roman"/>
                <w:b/>
                <w:bCs/>
                <w:sz w:val="22"/>
                <w:szCs w:val="22"/>
              </w:rPr>
            </w:pPr>
          </w:p>
        </w:tc>
        <w:tc>
          <w:tcPr>
            <w:tcW w:w="957" w:type="dxa"/>
            <w:shd w:val="clear" w:color="auto" w:fill="auto"/>
            <w:noWrap/>
            <w:vAlign w:val="center"/>
            <w:hideMark/>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2018</w:t>
            </w:r>
          </w:p>
        </w:tc>
        <w:tc>
          <w:tcPr>
            <w:tcW w:w="1092" w:type="dxa"/>
            <w:gridSpan w:val="2"/>
            <w:shd w:val="clear" w:color="auto" w:fill="auto"/>
            <w:noWrap/>
            <w:vAlign w:val="center"/>
            <w:hideMark/>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2019</w:t>
            </w:r>
          </w:p>
        </w:tc>
        <w:tc>
          <w:tcPr>
            <w:tcW w:w="1041"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2020</w:t>
            </w:r>
          </w:p>
        </w:tc>
        <w:tc>
          <w:tcPr>
            <w:tcW w:w="1007"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2021</w:t>
            </w:r>
          </w:p>
        </w:tc>
        <w:tc>
          <w:tcPr>
            <w:tcW w:w="1092"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2022</w:t>
            </w:r>
          </w:p>
        </w:tc>
        <w:tc>
          <w:tcPr>
            <w:tcW w:w="1020"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2023</w:t>
            </w:r>
          </w:p>
        </w:tc>
      </w:tr>
      <w:tr w:rsidR="002F0907" w:rsidRPr="00DA4AB4" w:rsidTr="00A65A51">
        <w:trPr>
          <w:trHeight w:val="549"/>
        </w:trPr>
        <w:tc>
          <w:tcPr>
            <w:tcW w:w="1757" w:type="dxa"/>
            <w:shd w:val="clear" w:color="auto" w:fill="auto"/>
            <w:vAlign w:val="center"/>
          </w:tcPr>
          <w:p w:rsidR="002F0907" w:rsidRPr="00DA4AB4" w:rsidRDefault="002F0907" w:rsidP="00A65A51">
            <w:pPr>
              <w:spacing w:after="0" w:line="240" w:lineRule="auto"/>
              <w:rPr>
                <w:rFonts w:ascii="Times New Roman" w:hAnsi="Times New Roman"/>
                <w:b/>
                <w:bCs/>
                <w:color w:val="FF0000"/>
                <w:sz w:val="22"/>
                <w:szCs w:val="22"/>
              </w:rPr>
            </w:pPr>
            <w:r w:rsidRPr="00DA4AB4">
              <w:rPr>
                <w:rFonts w:ascii="Times New Roman" w:hAnsi="Times New Roman"/>
                <w:b/>
                <w:bCs/>
                <w:color w:val="FF0000"/>
                <w:sz w:val="22"/>
                <w:szCs w:val="22"/>
              </w:rPr>
              <w:t>PG.</w:t>
            </w:r>
            <w:proofErr w:type="gramStart"/>
            <w:r w:rsidRPr="00DA4AB4">
              <w:rPr>
                <w:rFonts w:ascii="Times New Roman" w:hAnsi="Times New Roman"/>
                <w:b/>
                <w:bCs/>
                <w:color w:val="FF0000"/>
                <w:sz w:val="22"/>
                <w:szCs w:val="22"/>
              </w:rPr>
              <w:t>1.1</w:t>
            </w:r>
            <w:proofErr w:type="gramEnd"/>
            <w:r w:rsidRPr="00DA4AB4">
              <w:rPr>
                <w:rFonts w:ascii="Times New Roman" w:hAnsi="Times New Roman"/>
                <w:b/>
                <w:bCs/>
                <w:color w:val="FF0000"/>
                <w:sz w:val="22"/>
                <w:szCs w:val="22"/>
              </w:rPr>
              <w:t>.a</w:t>
            </w:r>
          </w:p>
        </w:tc>
        <w:tc>
          <w:tcPr>
            <w:tcW w:w="5042" w:type="dxa"/>
            <w:shd w:val="clear" w:color="auto" w:fill="auto"/>
            <w:vAlign w:val="center"/>
          </w:tcPr>
          <w:p w:rsidR="002F0907" w:rsidRPr="00DA4AB4" w:rsidRDefault="002F0907" w:rsidP="00A65A51">
            <w:pPr>
              <w:spacing w:after="0" w:line="240" w:lineRule="auto"/>
              <w:rPr>
                <w:rFonts w:ascii="Times New Roman" w:hAnsi="Times New Roman"/>
                <w:sz w:val="22"/>
                <w:szCs w:val="22"/>
              </w:rPr>
            </w:pPr>
            <w:r w:rsidRPr="00DA4AB4">
              <w:rPr>
                <w:rFonts w:ascii="Times New Roman" w:hAnsi="Times New Roman"/>
                <w:sz w:val="22"/>
                <w:szCs w:val="22"/>
              </w:rPr>
              <w:t>Kayıt bölgesindeki öğrencilerden okula kayıt yaptıranların oranı (%)</w:t>
            </w:r>
          </w:p>
        </w:tc>
        <w:tc>
          <w:tcPr>
            <w:tcW w:w="957" w:type="dxa"/>
            <w:shd w:val="clear" w:color="auto" w:fill="auto"/>
            <w:noWrap/>
            <w:vAlign w:val="center"/>
          </w:tcPr>
          <w:p w:rsidR="002F0907" w:rsidRPr="008D5493" w:rsidRDefault="002F0907" w:rsidP="00A65A51">
            <w:pPr>
              <w:spacing w:after="0" w:line="240" w:lineRule="auto"/>
              <w:jc w:val="center"/>
              <w:rPr>
                <w:rFonts w:ascii="Times New Roman" w:hAnsi="Times New Roman"/>
                <w:sz w:val="20"/>
                <w:szCs w:val="20"/>
              </w:rPr>
            </w:pPr>
            <w:r w:rsidRPr="008D5493">
              <w:rPr>
                <w:rFonts w:ascii="Times New Roman" w:hAnsi="Times New Roman"/>
                <w:sz w:val="20"/>
                <w:szCs w:val="20"/>
              </w:rPr>
              <w:t>%100</w:t>
            </w:r>
          </w:p>
        </w:tc>
        <w:tc>
          <w:tcPr>
            <w:tcW w:w="1092" w:type="dxa"/>
            <w:gridSpan w:val="2"/>
            <w:shd w:val="clear" w:color="auto" w:fill="auto"/>
            <w:noWrap/>
            <w:vAlign w:val="bottom"/>
          </w:tcPr>
          <w:p w:rsidR="002F0907" w:rsidRPr="008D5493" w:rsidRDefault="002F0907" w:rsidP="00A65A51">
            <w:pPr>
              <w:jc w:val="center"/>
              <w:rPr>
                <w:rFonts w:ascii="Times New Roman" w:hAnsi="Times New Roman"/>
                <w:sz w:val="20"/>
                <w:szCs w:val="20"/>
              </w:rPr>
            </w:pPr>
            <w:r w:rsidRPr="008D5493">
              <w:rPr>
                <w:rFonts w:ascii="Times New Roman" w:hAnsi="Times New Roman"/>
                <w:sz w:val="20"/>
                <w:szCs w:val="20"/>
              </w:rPr>
              <w:t>%100</w:t>
            </w:r>
          </w:p>
        </w:tc>
        <w:tc>
          <w:tcPr>
            <w:tcW w:w="1041" w:type="dxa"/>
            <w:vAlign w:val="bottom"/>
          </w:tcPr>
          <w:p w:rsidR="002F0907" w:rsidRPr="008D5493" w:rsidRDefault="002F0907" w:rsidP="00A65A51">
            <w:pPr>
              <w:jc w:val="center"/>
              <w:rPr>
                <w:rFonts w:ascii="Times New Roman" w:hAnsi="Times New Roman"/>
                <w:sz w:val="20"/>
                <w:szCs w:val="20"/>
              </w:rPr>
            </w:pPr>
            <w:r w:rsidRPr="008D5493">
              <w:rPr>
                <w:rFonts w:ascii="Times New Roman" w:hAnsi="Times New Roman"/>
                <w:sz w:val="20"/>
                <w:szCs w:val="20"/>
              </w:rPr>
              <w:t>%100</w:t>
            </w:r>
          </w:p>
        </w:tc>
        <w:tc>
          <w:tcPr>
            <w:tcW w:w="1007" w:type="dxa"/>
            <w:vAlign w:val="bottom"/>
          </w:tcPr>
          <w:p w:rsidR="002F0907" w:rsidRPr="008D5493" w:rsidRDefault="002F0907" w:rsidP="00A65A51">
            <w:pPr>
              <w:jc w:val="center"/>
              <w:rPr>
                <w:rFonts w:ascii="Times New Roman" w:hAnsi="Times New Roman"/>
                <w:sz w:val="20"/>
                <w:szCs w:val="20"/>
              </w:rPr>
            </w:pPr>
            <w:r w:rsidRPr="008D5493">
              <w:rPr>
                <w:rFonts w:ascii="Times New Roman" w:hAnsi="Times New Roman"/>
                <w:sz w:val="20"/>
                <w:szCs w:val="20"/>
              </w:rPr>
              <w:t>%100</w:t>
            </w:r>
          </w:p>
        </w:tc>
        <w:tc>
          <w:tcPr>
            <w:tcW w:w="1092" w:type="dxa"/>
            <w:vAlign w:val="bottom"/>
          </w:tcPr>
          <w:p w:rsidR="002F0907" w:rsidRPr="008D5493" w:rsidRDefault="002F0907" w:rsidP="00A65A51">
            <w:pPr>
              <w:jc w:val="center"/>
              <w:rPr>
                <w:rFonts w:ascii="Times New Roman" w:hAnsi="Times New Roman"/>
                <w:sz w:val="20"/>
                <w:szCs w:val="20"/>
              </w:rPr>
            </w:pPr>
            <w:r w:rsidRPr="008D5493">
              <w:rPr>
                <w:rFonts w:ascii="Times New Roman" w:hAnsi="Times New Roman"/>
                <w:sz w:val="20"/>
                <w:szCs w:val="20"/>
              </w:rPr>
              <w:t>%100</w:t>
            </w:r>
          </w:p>
        </w:tc>
        <w:tc>
          <w:tcPr>
            <w:tcW w:w="1020" w:type="dxa"/>
            <w:vAlign w:val="bottom"/>
          </w:tcPr>
          <w:p w:rsidR="002F0907" w:rsidRPr="008D5493" w:rsidRDefault="002F0907" w:rsidP="00A65A51">
            <w:pPr>
              <w:jc w:val="center"/>
              <w:rPr>
                <w:rFonts w:ascii="Times New Roman" w:hAnsi="Times New Roman"/>
                <w:sz w:val="20"/>
                <w:szCs w:val="20"/>
              </w:rPr>
            </w:pPr>
            <w:r w:rsidRPr="008D5493">
              <w:rPr>
                <w:rFonts w:ascii="Times New Roman" w:hAnsi="Times New Roman"/>
                <w:sz w:val="20"/>
                <w:szCs w:val="20"/>
              </w:rPr>
              <w:t>%100</w:t>
            </w:r>
          </w:p>
        </w:tc>
      </w:tr>
      <w:tr w:rsidR="002F0907" w:rsidRPr="00DA4AB4" w:rsidTr="00A65A51">
        <w:trPr>
          <w:trHeight w:val="549"/>
        </w:trPr>
        <w:tc>
          <w:tcPr>
            <w:tcW w:w="1757" w:type="dxa"/>
            <w:shd w:val="clear" w:color="auto" w:fill="auto"/>
            <w:vAlign w:val="center"/>
          </w:tcPr>
          <w:p w:rsidR="002F0907" w:rsidRPr="00DA4AB4" w:rsidRDefault="002F0907" w:rsidP="00A65A51">
            <w:pPr>
              <w:rPr>
                <w:rFonts w:ascii="Times New Roman" w:hAnsi="Times New Roman"/>
                <w:sz w:val="22"/>
                <w:szCs w:val="22"/>
              </w:rPr>
            </w:pPr>
            <w:r w:rsidRPr="00DA4AB4">
              <w:rPr>
                <w:rFonts w:ascii="Times New Roman" w:hAnsi="Times New Roman"/>
                <w:b/>
                <w:bCs/>
                <w:color w:val="FF0000"/>
                <w:sz w:val="22"/>
                <w:szCs w:val="22"/>
              </w:rPr>
              <w:t>PG.</w:t>
            </w:r>
            <w:proofErr w:type="gramStart"/>
            <w:r w:rsidRPr="00DA4AB4">
              <w:rPr>
                <w:rFonts w:ascii="Times New Roman" w:hAnsi="Times New Roman"/>
                <w:b/>
                <w:bCs/>
                <w:color w:val="FF0000"/>
                <w:sz w:val="22"/>
                <w:szCs w:val="22"/>
              </w:rPr>
              <w:t>1.1</w:t>
            </w:r>
            <w:proofErr w:type="gramEnd"/>
            <w:r w:rsidRPr="00DA4AB4">
              <w:rPr>
                <w:rFonts w:ascii="Times New Roman" w:hAnsi="Times New Roman"/>
                <w:b/>
                <w:bCs/>
                <w:color w:val="FF0000"/>
                <w:sz w:val="22"/>
                <w:szCs w:val="22"/>
              </w:rPr>
              <w:t>.b</w:t>
            </w:r>
          </w:p>
        </w:tc>
        <w:tc>
          <w:tcPr>
            <w:tcW w:w="5042" w:type="dxa"/>
            <w:shd w:val="clear" w:color="auto" w:fill="auto"/>
            <w:vAlign w:val="center"/>
          </w:tcPr>
          <w:p w:rsidR="002F0907" w:rsidRPr="00DA4AB4" w:rsidRDefault="002F0907" w:rsidP="00A65A51">
            <w:pPr>
              <w:spacing w:after="0" w:line="240" w:lineRule="auto"/>
              <w:rPr>
                <w:rFonts w:ascii="Times New Roman" w:hAnsi="Times New Roman"/>
                <w:sz w:val="22"/>
                <w:szCs w:val="22"/>
              </w:rPr>
            </w:pPr>
            <w:r w:rsidRPr="00DA4AB4">
              <w:rPr>
                <w:rFonts w:ascii="Times New Roman" w:hAnsi="Times New Roman"/>
                <w:sz w:val="22"/>
                <w:szCs w:val="22"/>
              </w:rPr>
              <w:t>İlkokul birinci sınıf öğrencilerinden en az bir yıl okul öncesi eğitim almış olanların oranı (%)(ilkokul)</w:t>
            </w:r>
          </w:p>
        </w:tc>
        <w:tc>
          <w:tcPr>
            <w:tcW w:w="957" w:type="dxa"/>
            <w:shd w:val="clear" w:color="auto" w:fill="auto"/>
            <w:noWrap/>
            <w:vAlign w:val="center"/>
          </w:tcPr>
          <w:p w:rsidR="002F0907" w:rsidRPr="008D5493" w:rsidRDefault="002F0907" w:rsidP="00A65A51">
            <w:pPr>
              <w:spacing w:after="0" w:line="240" w:lineRule="auto"/>
              <w:jc w:val="center"/>
              <w:rPr>
                <w:rFonts w:ascii="Times New Roman" w:hAnsi="Times New Roman"/>
                <w:sz w:val="20"/>
                <w:szCs w:val="20"/>
              </w:rPr>
            </w:pPr>
            <w:r w:rsidRPr="008D5493">
              <w:rPr>
                <w:rFonts w:ascii="Times New Roman" w:hAnsi="Times New Roman"/>
                <w:sz w:val="20"/>
                <w:szCs w:val="20"/>
              </w:rPr>
              <w:t>%50</w:t>
            </w:r>
          </w:p>
        </w:tc>
        <w:tc>
          <w:tcPr>
            <w:tcW w:w="1092" w:type="dxa"/>
            <w:gridSpan w:val="2"/>
            <w:shd w:val="clear" w:color="auto" w:fill="auto"/>
            <w:noWrap/>
            <w:vAlign w:val="center"/>
          </w:tcPr>
          <w:p w:rsidR="002F0907" w:rsidRPr="008D5493" w:rsidRDefault="002F0907" w:rsidP="00A65A51">
            <w:pPr>
              <w:spacing w:after="0" w:line="240" w:lineRule="auto"/>
              <w:jc w:val="center"/>
              <w:rPr>
                <w:rFonts w:ascii="Times New Roman" w:hAnsi="Times New Roman"/>
                <w:sz w:val="20"/>
                <w:szCs w:val="20"/>
              </w:rPr>
            </w:pPr>
            <w:r w:rsidRPr="008D5493">
              <w:rPr>
                <w:rFonts w:ascii="Times New Roman" w:hAnsi="Times New Roman"/>
                <w:sz w:val="20"/>
                <w:szCs w:val="20"/>
              </w:rPr>
              <w:t>%55</w:t>
            </w:r>
          </w:p>
        </w:tc>
        <w:tc>
          <w:tcPr>
            <w:tcW w:w="1041" w:type="dxa"/>
            <w:vAlign w:val="center"/>
          </w:tcPr>
          <w:p w:rsidR="002F0907" w:rsidRPr="008D5493" w:rsidRDefault="002F0907" w:rsidP="00A65A51">
            <w:pPr>
              <w:spacing w:after="0" w:line="240" w:lineRule="auto"/>
              <w:jc w:val="center"/>
              <w:rPr>
                <w:rFonts w:ascii="Times New Roman" w:hAnsi="Times New Roman"/>
                <w:sz w:val="20"/>
                <w:szCs w:val="20"/>
              </w:rPr>
            </w:pPr>
            <w:r w:rsidRPr="008D5493">
              <w:rPr>
                <w:rFonts w:ascii="Times New Roman" w:hAnsi="Times New Roman"/>
                <w:sz w:val="20"/>
                <w:szCs w:val="20"/>
              </w:rPr>
              <w:t>%60</w:t>
            </w:r>
          </w:p>
        </w:tc>
        <w:tc>
          <w:tcPr>
            <w:tcW w:w="1007" w:type="dxa"/>
            <w:vAlign w:val="center"/>
          </w:tcPr>
          <w:p w:rsidR="002F0907" w:rsidRPr="008D5493" w:rsidRDefault="002F0907" w:rsidP="00A65A51">
            <w:pPr>
              <w:spacing w:after="0" w:line="240" w:lineRule="auto"/>
              <w:jc w:val="center"/>
              <w:rPr>
                <w:rFonts w:ascii="Times New Roman" w:hAnsi="Times New Roman"/>
                <w:sz w:val="20"/>
                <w:szCs w:val="20"/>
              </w:rPr>
            </w:pPr>
            <w:r w:rsidRPr="008D5493">
              <w:rPr>
                <w:rFonts w:ascii="Times New Roman" w:hAnsi="Times New Roman"/>
                <w:sz w:val="20"/>
                <w:szCs w:val="20"/>
              </w:rPr>
              <w:t>%80</w:t>
            </w:r>
          </w:p>
        </w:tc>
        <w:tc>
          <w:tcPr>
            <w:tcW w:w="1092" w:type="dxa"/>
            <w:vAlign w:val="center"/>
          </w:tcPr>
          <w:p w:rsidR="002F0907" w:rsidRPr="008D5493" w:rsidRDefault="002F0907" w:rsidP="00A65A51">
            <w:pPr>
              <w:spacing w:after="0" w:line="240" w:lineRule="auto"/>
              <w:jc w:val="center"/>
              <w:rPr>
                <w:rFonts w:ascii="Times New Roman" w:hAnsi="Times New Roman"/>
                <w:sz w:val="20"/>
                <w:szCs w:val="20"/>
              </w:rPr>
            </w:pPr>
            <w:r w:rsidRPr="008D5493">
              <w:rPr>
                <w:rFonts w:ascii="Times New Roman" w:hAnsi="Times New Roman"/>
                <w:sz w:val="20"/>
                <w:szCs w:val="20"/>
              </w:rPr>
              <w:t>%85</w:t>
            </w:r>
          </w:p>
        </w:tc>
        <w:tc>
          <w:tcPr>
            <w:tcW w:w="1020" w:type="dxa"/>
            <w:vAlign w:val="center"/>
          </w:tcPr>
          <w:p w:rsidR="002F0907" w:rsidRPr="008D5493" w:rsidRDefault="002F0907" w:rsidP="00A65A51">
            <w:pPr>
              <w:spacing w:after="0" w:line="240" w:lineRule="auto"/>
              <w:jc w:val="center"/>
              <w:rPr>
                <w:rFonts w:ascii="Times New Roman" w:hAnsi="Times New Roman"/>
                <w:sz w:val="20"/>
                <w:szCs w:val="20"/>
              </w:rPr>
            </w:pPr>
            <w:r w:rsidRPr="008D5493">
              <w:rPr>
                <w:rFonts w:ascii="Times New Roman" w:hAnsi="Times New Roman"/>
                <w:sz w:val="20"/>
                <w:szCs w:val="20"/>
              </w:rPr>
              <w:t>%100</w:t>
            </w:r>
          </w:p>
        </w:tc>
      </w:tr>
      <w:tr w:rsidR="002F0907" w:rsidRPr="00DA4AB4" w:rsidTr="00A65A51">
        <w:trPr>
          <w:trHeight w:val="549"/>
        </w:trPr>
        <w:tc>
          <w:tcPr>
            <w:tcW w:w="1757" w:type="dxa"/>
            <w:shd w:val="clear" w:color="auto" w:fill="auto"/>
            <w:vAlign w:val="center"/>
          </w:tcPr>
          <w:p w:rsidR="002F0907" w:rsidRPr="00DA4AB4" w:rsidRDefault="002F0907" w:rsidP="00A65A51">
            <w:pPr>
              <w:rPr>
                <w:rFonts w:ascii="Times New Roman" w:hAnsi="Times New Roman"/>
                <w:sz w:val="22"/>
                <w:szCs w:val="22"/>
              </w:rPr>
            </w:pPr>
            <w:r>
              <w:rPr>
                <w:rFonts w:ascii="Times New Roman" w:hAnsi="Times New Roman"/>
                <w:b/>
                <w:bCs/>
                <w:color w:val="FF0000"/>
                <w:sz w:val="22"/>
                <w:szCs w:val="22"/>
              </w:rPr>
              <w:t>PG.</w:t>
            </w:r>
            <w:proofErr w:type="gramStart"/>
            <w:r>
              <w:rPr>
                <w:rFonts w:ascii="Times New Roman" w:hAnsi="Times New Roman"/>
                <w:b/>
                <w:bCs/>
                <w:color w:val="FF0000"/>
                <w:sz w:val="22"/>
                <w:szCs w:val="22"/>
              </w:rPr>
              <w:t>1.1</w:t>
            </w:r>
            <w:proofErr w:type="gramEnd"/>
            <w:r>
              <w:rPr>
                <w:rFonts w:ascii="Times New Roman" w:hAnsi="Times New Roman"/>
                <w:b/>
                <w:bCs/>
                <w:color w:val="FF0000"/>
                <w:sz w:val="22"/>
                <w:szCs w:val="22"/>
              </w:rPr>
              <w:t>.c</w:t>
            </w:r>
            <w:r w:rsidRPr="00DA4AB4">
              <w:rPr>
                <w:rFonts w:ascii="Times New Roman" w:hAnsi="Times New Roman"/>
                <w:b/>
                <w:bCs/>
                <w:color w:val="FF0000"/>
                <w:sz w:val="22"/>
                <w:szCs w:val="22"/>
              </w:rPr>
              <w:t>.</w:t>
            </w:r>
          </w:p>
        </w:tc>
        <w:tc>
          <w:tcPr>
            <w:tcW w:w="5042" w:type="dxa"/>
            <w:shd w:val="clear" w:color="auto" w:fill="auto"/>
            <w:vAlign w:val="center"/>
          </w:tcPr>
          <w:p w:rsidR="002F0907" w:rsidRPr="00DA4AB4" w:rsidRDefault="002F0907" w:rsidP="00A65A51">
            <w:pPr>
              <w:spacing w:after="0" w:line="240" w:lineRule="auto"/>
              <w:rPr>
                <w:rFonts w:ascii="Times New Roman" w:hAnsi="Times New Roman"/>
                <w:sz w:val="22"/>
                <w:szCs w:val="22"/>
              </w:rPr>
            </w:pPr>
            <w:r w:rsidRPr="00DA4AB4">
              <w:rPr>
                <w:rFonts w:ascii="Times New Roman" w:hAnsi="Times New Roman"/>
                <w:sz w:val="22"/>
                <w:szCs w:val="22"/>
              </w:rPr>
              <w:t xml:space="preserve">Okula yeni başlayan öğrencilerden </w:t>
            </w:r>
            <w:proofErr w:type="gramStart"/>
            <w:r w:rsidRPr="00DA4AB4">
              <w:rPr>
                <w:rFonts w:ascii="Times New Roman" w:hAnsi="Times New Roman"/>
                <w:sz w:val="22"/>
                <w:szCs w:val="22"/>
              </w:rPr>
              <w:t>oryantasyon</w:t>
            </w:r>
            <w:proofErr w:type="gramEnd"/>
            <w:r w:rsidRPr="00DA4AB4">
              <w:rPr>
                <w:rFonts w:ascii="Times New Roman" w:hAnsi="Times New Roman"/>
                <w:sz w:val="22"/>
                <w:szCs w:val="22"/>
              </w:rPr>
              <w:t xml:space="preserve"> eğitimine katılanların oranı (%)</w:t>
            </w:r>
          </w:p>
        </w:tc>
        <w:tc>
          <w:tcPr>
            <w:tcW w:w="957" w:type="dxa"/>
            <w:shd w:val="clear" w:color="auto" w:fill="auto"/>
            <w:noWrap/>
            <w:vAlign w:val="center"/>
          </w:tcPr>
          <w:p w:rsidR="002F0907" w:rsidRPr="008D5493" w:rsidRDefault="002F0907" w:rsidP="00A65A51">
            <w:pPr>
              <w:spacing w:after="0" w:line="240" w:lineRule="auto"/>
              <w:rPr>
                <w:rFonts w:ascii="Times New Roman" w:hAnsi="Times New Roman"/>
                <w:sz w:val="20"/>
                <w:szCs w:val="20"/>
              </w:rPr>
            </w:pPr>
            <w:r>
              <w:rPr>
                <w:rFonts w:ascii="Times New Roman" w:hAnsi="Times New Roman"/>
                <w:sz w:val="20"/>
                <w:szCs w:val="20"/>
              </w:rPr>
              <w:t xml:space="preserve">   </w:t>
            </w:r>
            <w:r w:rsidRPr="008D5493">
              <w:rPr>
                <w:rFonts w:ascii="Times New Roman" w:hAnsi="Times New Roman"/>
                <w:sz w:val="20"/>
                <w:szCs w:val="20"/>
              </w:rPr>
              <w:t>% 41</w:t>
            </w:r>
          </w:p>
        </w:tc>
        <w:tc>
          <w:tcPr>
            <w:tcW w:w="1092" w:type="dxa"/>
            <w:gridSpan w:val="2"/>
            <w:shd w:val="clear" w:color="auto" w:fill="auto"/>
            <w:noWrap/>
            <w:vAlign w:val="center"/>
          </w:tcPr>
          <w:p w:rsidR="002F0907" w:rsidRPr="008D5493" w:rsidRDefault="002F0907" w:rsidP="00A65A51">
            <w:pPr>
              <w:spacing w:after="0" w:line="240" w:lineRule="auto"/>
              <w:rPr>
                <w:rFonts w:ascii="Times New Roman" w:hAnsi="Times New Roman"/>
                <w:sz w:val="20"/>
                <w:szCs w:val="20"/>
              </w:rPr>
            </w:pPr>
            <w:r>
              <w:rPr>
                <w:rFonts w:ascii="Times New Roman" w:hAnsi="Times New Roman"/>
                <w:sz w:val="20"/>
                <w:szCs w:val="20"/>
              </w:rPr>
              <w:t xml:space="preserve">    </w:t>
            </w:r>
            <w:r w:rsidRPr="008D5493">
              <w:rPr>
                <w:rFonts w:ascii="Times New Roman" w:hAnsi="Times New Roman"/>
                <w:sz w:val="20"/>
                <w:szCs w:val="20"/>
              </w:rPr>
              <w:t>% 45</w:t>
            </w:r>
          </w:p>
        </w:tc>
        <w:tc>
          <w:tcPr>
            <w:tcW w:w="1041" w:type="dxa"/>
            <w:vAlign w:val="bottom"/>
          </w:tcPr>
          <w:p w:rsidR="002F0907" w:rsidRPr="008D5493" w:rsidRDefault="002F0907" w:rsidP="00A65A51">
            <w:pPr>
              <w:jc w:val="center"/>
              <w:rPr>
                <w:rFonts w:ascii="Times New Roman" w:hAnsi="Times New Roman"/>
                <w:sz w:val="20"/>
                <w:szCs w:val="20"/>
              </w:rPr>
            </w:pPr>
            <w:r w:rsidRPr="008D5493">
              <w:rPr>
                <w:rFonts w:ascii="Times New Roman" w:hAnsi="Times New Roman"/>
                <w:sz w:val="20"/>
                <w:szCs w:val="20"/>
              </w:rPr>
              <w:t>%50</w:t>
            </w:r>
          </w:p>
        </w:tc>
        <w:tc>
          <w:tcPr>
            <w:tcW w:w="1007" w:type="dxa"/>
            <w:vAlign w:val="bottom"/>
          </w:tcPr>
          <w:p w:rsidR="002F0907" w:rsidRPr="008D5493" w:rsidRDefault="002F0907" w:rsidP="00A65A51">
            <w:pPr>
              <w:jc w:val="center"/>
              <w:rPr>
                <w:rFonts w:ascii="Times New Roman" w:hAnsi="Times New Roman"/>
                <w:sz w:val="20"/>
                <w:szCs w:val="20"/>
              </w:rPr>
            </w:pPr>
            <w:r>
              <w:rPr>
                <w:rFonts w:ascii="Times New Roman" w:hAnsi="Times New Roman"/>
                <w:sz w:val="20"/>
                <w:szCs w:val="20"/>
              </w:rPr>
              <w:t>%60</w:t>
            </w:r>
          </w:p>
        </w:tc>
        <w:tc>
          <w:tcPr>
            <w:tcW w:w="1092" w:type="dxa"/>
            <w:vAlign w:val="bottom"/>
          </w:tcPr>
          <w:p w:rsidR="002F0907" w:rsidRPr="008D5493" w:rsidRDefault="002F0907" w:rsidP="00A65A51">
            <w:pPr>
              <w:jc w:val="center"/>
              <w:rPr>
                <w:rFonts w:ascii="Times New Roman" w:hAnsi="Times New Roman"/>
                <w:sz w:val="20"/>
                <w:szCs w:val="20"/>
              </w:rPr>
            </w:pPr>
            <w:r>
              <w:rPr>
                <w:rFonts w:ascii="Times New Roman" w:hAnsi="Times New Roman"/>
                <w:sz w:val="20"/>
                <w:szCs w:val="20"/>
              </w:rPr>
              <w:t>%75</w:t>
            </w:r>
          </w:p>
        </w:tc>
        <w:tc>
          <w:tcPr>
            <w:tcW w:w="1020" w:type="dxa"/>
            <w:vAlign w:val="bottom"/>
          </w:tcPr>
          <w:p w:rsidR="002F0907" w:rsidRPr="008D5493" w:rsidRDefault="002F0907" w:rsidP="00A65A51">
            <w:pPr>
              <w:jc w:val="center"/>
              <w:rPr>
                <w:rFonts w:ascii="Times New Roman" w:hAnsi="Times New Roman"/>
                <w:sz w:val="20"/>
                <w:szCs w:val="20"/>
              </w:rPr>
            </w:pPr>
            <w:r>
              <w:rPr>
                <w:rFonts w:ascii="Times New Roman" w:hAnsi="Times New Roman"/>
                <w:sz w:val="20"/>
                <w:szCs w:val="20"/>
              </w:rPr>
              <w:t>%100</w:t>
            </w:r>
          </w:p>
        </w:tc>
      </w:tr>
      <w:tr w:rsidR="002F0907" w:rsidRPr="00DA4AB4" w:rsidTr="00A65A51">
        <w:trPr>
          <w:trHeight w:val="549"/>
        </w:trPr>
        <w:tc>
          <w:tcPr>
            <w:tcW w:w="1757" w:type="dxa"/>
            <w:shd w:val="clear" w:color="auto" w:fill="auto"/>
            <w:vAlign w:val="center"/>
          </w:tcPr>
          <w:p w:rsidR="002F0907" w:rsidRPr="00DA4AB4" w:rsidRDefault="002F0907" w:rsidP="00A65A51">
            <w:pPr>
              <w:rPr>
                <w:rFonts w:ascii="Times New Roman" w:hAnsi="Times New Roman"/>
                <w:sz w:val="22"/>
                <w:szCs w:val="22"/>
              </w:rPr>
            </w:pPr>
            <w:r w:rsidRPr="00DA4AB4">
              <w:rPr>
                <w:rFonts w:ascii="Times New Roman" w:hAnsi="Times New Roman"/>
                <w:b/>
                <w:bCs/>
                <w:color w:val="FF0000"/>
                <w:sz w:val="22"/>
                <w:szCs w:val="22"/>
              </w:rPr>
              <w:t>PG.</w:t>
            </w:r>
            <w:proofErr w:type="gramStart"/>
            <w:r w:rsidRPr="00DA4AB4">
              <w:rPr>
                <w:rFonts w:ascii="Times New Roman" w:hAnsi="Times New Roman"/>
                <w:b/>
                <w:bCs/>
                <w:color w:val="FF0000"/>
                <w:sz w:val="22"/>
                <w:szCs w:val="22"/>
              </w:rPr>
              <w:t>1.1</w:t>
            </w:r>
            <w:proofErr w:type="gramEnd"/>
            <w:r w:rsidRPr="00DA4AB4">
              <w:rPr>
                <w:rFonts w:ascii="Times New Roman" w:hAnsi="Times New Roman"/>
                <w:b/>
                <w:bCs/>
                <w:color w:val="FF0000"/>
                <w:sz w:val="22"/>
                <w:szCs w:val="22"/>
              </w:rPr>
              <w:t>.d.</w:t>
            </w:r>
          </w:p>
        </w:tc>
        <w:tc>
          <w:tcPr>
            <w:tcW w:w="5042" w:type="dxa"/>
            <w:shd w:val="clear" w:color="auto" w:fill="auto"/>
            <w:vAlign w:val="center"/>
          </w:tcPr>
          <w:p w:rsidR="002F0907" w:rsidRPr="00DA4AB4" w:rsidRDefault="002F0907" w:rsidP="00A65A51">
            <w:pPr>
              <w:spacing w:after="0" w:line="240" w:lineRule="auto"/>
              <w:rPr>
                <w:rFonts w:ascii="Times New Roman" w:hAnsi="Times New Roman"/>
                <w:sz w:val="22"/>
                <w:szCs w:val="22"/>
              </w:rPr>
            </w:pPr>
            <w:r w:rsidRPr="00DA4AB4">
              <w:rPr>
                <w:rFonts w:ascii="Times New Roman" w:hAnsi="Times New Roman"/>
                <w:sz w:val="22"/>
                <w:szCs w:val="22"/>
              </w:rPr>
              <w:t>Bir eğitim ve öğretim döneminde 20 gün ve üzeri devamsızlık yapan öğrenci oranı (%)</w:t>
            </w:r>
          </w:p>
        </w:tc>
        <w:tc>
          <w:tcPr>
            <w:tcW w:w="957" w:type="dxa"/>
            <w:shd w:val="clear" w:color="auto" w:fill="auto"/>
            <w:noWrap/>
            <w:vAlign w:val="center"/>
          </w:tcPr>
          <w:p w:rsidR="002F0907" w:rsidRPr="00DA4AB4" w:rsidRDefault="002F0907" w:rsidP="00A65A51">
            <w:pPr>
              <w:spacing w:after="0" w:line="240" w:lineRule="auto"/>
              <w:rPr>
                <w:rFonts w:ascii="Times New Roman" w:hAnsi="Times New Roman"/>
                <w:sz w:val="22"/>
                <w:szCs w:val="22"/>
              </w:rPr>
            </w:pPr>
            <w:r>
              <w:rPr>
                <w:rFonts w:ascii="Times New Roman" w:hAnsi="Times New Roman"/>
                <w:sz w:val="22"/>
                <w:szCs w:val="22"/>
              </w:rPr>
              <w:t xml:space="preserve">   %19</w:t>
            </w:r>
          </w:p>
        </w:tc>
        <w:tc>
          <w:tcPr>
            <w:tcW w:w="1092" w:type="dxa"/>
            <w:gridSpan w:val="2"/>
            <w:shd w:val="clear" w:color="auto" w:fill="auto"/>
            <w:noWrap/>
            <w:vAlign w:val="center"/>
          </w:tcPr>
          <w:p w:rsidR="002F0907" w:rsidRPr="00DA4AB4" w:rsidRDefault="002F0907" w:rsidP="00A65A51">
            <w:pPr>
              <w:spacing w:after="0" w:line="240" w:lineRule="auto"/>
              <w:rPr>
                <w:rFonts w:ascii="Times New Roman" w:hAnsi="Times New Roman"/>
                <w:sz w:val="22"/>
                <w:szCs w:val="22"/>
              </w:rPr>
            </w:pPr>
            <w:r>
              <w:rPr>
                <w:rFonts w:ascii="Times New Roman" w:hAnsi="Times New Roman"/>
                <w:sz w:val="22"/>
                <w:szCs w:val="22"/>
              </w:rPr>
              <w:t xml:space="preserve">    %15</w:t>
            </w:r>
          </w:p>
        </w:tc>
        <w:tc>
          <w:tcPr>
            <w:tcW w:w="1041" w:type="dxa"/>
            <w:vAlign w:val="center"/>
          </w:tcPr>
          <w:p w:rsidR="002F0907" w:rsidRPr="00DA4AB4" w:rsidRDefault="002F0907" w:rsidP="00A65A51">
            <w:pPr>
              <w:spacing w:after="0" w:line="240" w:lineRule="auto"/>
              <w:rPr>
                <w:rFonts w:ascii="Times New Roman" w:hAnsi="Times New Roman"/>
                <w:sz w:val="22"/>
                <w:szCs w:val="22"/>
              </w:rPr>
            </w:pPr>
            <w:r>
              <w:rPr>
                <w:rFonts w:ascii="Times New Roman" w:hAnsi="Times New Roman"/>
                <w:sz w:val="22"/>
                <w:szCs w:val="22"/>
              </w:rPr>
              <w:t xml:space="preserve">   %12</w:t>
            </w:r>
          </w:p>
        </w:tc>
        <w:tc>
          <w:tcPr>
            <w:tcW w:w="1007" w:type="dxa"/>
            <w:vAlign w:val="center"/>
          </w:tcPr>
          <w:p w:rsidR="002F0907" w:rsidRPr="00DA4AB4" w:rsidRDefault="002F0907" w:rsidP="00A65A51">
            <w:pPr>
              <w:spacing w:after="0" w:line="240" w:lineRule="auto"/>
              <w:rPr>
                <w:rFonts w:ascii="Times New Roman" w:hAnsi="Times New Roman"/>
                <w:sz w:val="22"/>
                <w:szCs w:val="22"/>
              </w:rPr>
            </w:pPr>
            <w:r>
              <w:rPr>
                <w:rFonts w:ascii="Times New Roman" w:hAnsi="Times New Roman"/>
                <w:sz w:val="22"/>
                <w:szCs w:val="22"/>
              </w:rPr>
              <w:t xml:space="preserve">   %10</w:t>
            </w:r>
          </w:p>
        </w:tc>
        <w:tc>
          <w:tcPr>
            <w:tcW w:w="1092" w:type="dxa"/>
            <w:vAlign w:val="center"/>
          </w:tcPr>
          <w:p w:rsidR="002F0907" w:rsidRPr="00DA4AB4" w:rsidRDefault="002F0907" w:rsidP="00A65A51">
            <w:pPr>
              <w:spacing w:after="0" w:line="240" w:lineRule="auto"/>
              <w:rPr>
                <w:rFonts w:ascii="Times New Roman" w:hAnsi="Times New Roman"/>
                <w:sz w:val="22"/>
                <w:szCs w:val="22"/>
              </w:rPr>
            </w:pPr>
            <w:r>
              <w:rPr>
                <w:rFonts w:ascii="Times New Roman" w:hAnsi="Times New Roman"/>
                <w:sz w:val="22"/>
                <w:szCs w:val="22"/>
              </w:rPr>
              <w:t xml:space="preserve">    %5</w:t>
            </w:r>
          </w:p>
        </w:tc>
        <w:tc>
          <w:tcPr>
            <w:tcW w:w="1020" w:type="dxa"/>
            <w:vAlign w:val="center"/>
          </w:tcPr>
          <w:p w:rsidR="002F0907" w:rsidRPr="00DA4AB4" w:rsidRDefault="002F0907" w:rsidP="00A65A51">
            <w:pPr>
              <w:spacing w:after="0" w:line="240" w:lineRule="auto"/>
              <w:rPr>
                <w:rFonts w:ascii="Times New Roman" w:hAnsi="Times New Roman"/>
                <w:sz w:val="22"/>
                <w:szCs w:val="22"/>
              </w:rPr>
            </w:pPr>
            <w:r>
              <w:rPr>
                <w:rFonts w:ascii="Times New Roman" w:hAnsi="Times New Roman"/>
                <w:sz w:val="22"/>
                <w:szCs w:val="22"/>
              </w:rPr>
              <w:t xml:space="preserve">     %0</w:t>
            </w:r>
          </w:p>
        </w:tc>
      </w:tr>
      <w:tr w:rsidR="002F0907" w:rsidRPr="00DA4AB4" w:rsidTr="00A65A51">
        <w:trPr>
          <w:trHeight w:val="549"/>
        </w:trPr>
        <w:tc>
          <w:tcPr>
            <w:tcW w:w="1757" w:type="dxa"/>
            <w:shd w:val="clear" w:color="auto" w:fill="auto"/>
            <w:vAlign w:val="center"/>
          </w:tcPr>
          <w:p w:rsidR="002F0907" w:rsidRPr="00DA4AB4" w:rsidRDefault="002F0907" w:rsidP="00A65A51">
            <w:pPr>
              <w:rPr>
                <w:rFonts w:ascii="Times New Roman" w:hAnsi="Times New Roman"/>
                <w:sz w:val="22"/>
                <w:szCs w:val="22"/>
              </w:rPr>
            </w:pPr>
            <w:r>
              <w:rPr>
                <w:rFonts w:ascii="Times New Roman" w:hAnsi="Times New Roman"/>
                <w:b/>
                <w:bCs/>
                <w:color w:val="FF0000"/>
                <w:sz w:val="22"/>
                <w:szCs w:val="22"/>
              </w:rPr>
              <w:t>PG.</w:t>
            </w:r>
            <w:proofErr w:type="gramStart"/>
            <w:r>
              <w:rPr>
                <w:rFonts w:ascii="Times New Roman" w:hAnsi="Times New Roman"/>
                <w:b/>
                <w:bCs/>
                <w:color w:val="FF0000"/>
                <w:sz w:val="22"/>
                <w:szCs w:val="22"/>
              </w:rPr>
              <w:t>1.1</w:t>
            </w:r>
            <w:proofErr w:type="gramEnd"/>
            <w:r>
              <w:rPr>
                <w:rFonts w:ascii="Times New Roman" w:hAnsi="Times New Roman"/>
                <w:b/>
                <w:bCs/>
                <w:color w:val="FF0000"/>
                <w:sz w:val="22"/>
                <w:szCs w:val="22"/>
              </w:rPr>
              <w:t>.e</w:t>
            </w:r>
            <w:r w:rsidRPr="00DA4AB4">
              <w:rPr>
                <w:rFonts w:ascii="Times New Roman" w:hAnsi="Times New Roman"/>
                <w:b/>
                <w:bCs/>
                <w:color w:val="FF0000"/>
                <w:sz w:val="22"/>
                <w:szCs w:val="22"/>
              </w:rPr>
              <w:t>.</w:t>
            </w:r>
          </w:p>
        </w:tc>
        <w:tc>
          <w:tcPr>
            <w:tcW w:w="5042" w:type="dxa"/>
            <w:shd w:val="clear" w:color="auto" w:fill="auto"/>
            <w:vAlign w:val="center"/>
          </w:tcPr>
          <w:p w:rsidR="002F0907" w:rsidRPr="00DA4AB4" w:rsidRDefault="002F0907" w:rsidP="00A65A51">
            <w:pPr>
              <w:spacing w:after="0" w:line="240" w:lineRule="auto"/>
              <w:rPr>
                <w:rFonts w:ascii="Times New Roman" w:hAnsi="Times New Roman"/>
                <w:sz w:val="22"/>
                <w:szCs w:val="22"/>
              </w:rPr>
            </w:pPr>
            <w:r w:rsidRPr="00DA4AB4">
              <w:rPr>
                <w:rFonts w:ascii="Times New Roman" w:hAnsi="Times New Roman"/>
                <w:sz w:val="22"/>
                <w:szCs w:val="22"/>
              </w:rPr>
              <w:t>Okulun özel eğitime ihtiyaç duyan bireylerin kullanımına uygunluğu (0-1)</w:t>
            </w:r>
          </w:p>
        </w:tc>
        <w:tc>
          <w:tcPr>
            <w:tcW w:w="957"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w:t>
            </w:r>
          </w:p>
        </w:tc>
        <w:tc>
          <w:tcPr>
            <w:tcW w:w="1092" w:type="dxa"/>
            <w:gridSpan w:val="2"/>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w:t>
            </w:r>
          </w:p>
        </w:tc>
        <w:tc>
          <w:tcPr>
            <w:tcW w:w="1041"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w:t>
            </w:r>
          </w:p>
        </w:tc>
        <w:tc>
          <w:tcPr>
            <w:tcW w:w="1007"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w:t>
            </w:r>
          </w:p>
        </w:tc>
        <w:tc>
          <w:tcPr>
            <w:tcW w:w="10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w:t>
            </w:r>
          </w:p>
        </w:tc>
        <w:tc>
          <w:tcPr>
            <w:tcW w:w="1020"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w:t>
            </w:r>
          </w:p>
        </w:tc>
      </w:tr>
      <w:tr w:rsidR="002F0907" w:rsidRPr="00DA4AB4" w:rsidTr="00A65A51">
        <w:trPr>
          <w:trHeight w:val="416"/>
        </w:trPr>
        <w:tc>
          <w:tcPr>
            <w:tcW w:w="1757" w:type="dxa"/>
            <w:shd w:val="clear" w:color="auto" w:fill="auto"/>
            <w:vAlign w:val="center"/>
          </w:tcPr>
          <w:p w:rsidR="002F0907" w:rsidRDefault="002F0907" w:rsidP="00A65A51">
            <w:pPr>
              <w:rPr>
                <w:rFonts w:ascii="Times New Roman" w:hAnsi="Times New Roman"/>
                <w:b/>
                <w:bCs/>
                <w:color w:val="FF0000"/>
                <w:sz w:val="22"/>
                <w:szCs w:val="22"/>
              </w:rPr>
            </w:pPr>
            <w:r>
              <w:rPr>
                <w:rFonts w:ascii="Times New Roman" w:hAnsi="Times New Roman"/>
                <w:b/>
                <w:bCs/>
                <w:color w:val="FF0000"/>
                <w:sz w:val="22"/>
                <w:szCs w:val="22"/>
              </w:rPr>
              <w:t>PG.</w:t>
            </w:r>
            <w:proofErr w:type="gramStart"/>
            <w:r>
              <w:rPr>
                <w:rFonts w:ascii="Times New Roman" w:hAnsi="Times New Roman"/>
                <w:b/>
                <w:bCs/>
                <w:color w:val="FF0000"/>
                <w:sz w:val="22"/>
                <w:szCs w:val="22"/>
              </w:rPr>
              <w:t>1.1</w:t>
            </w:r>
            <w:proofErr w:type="gramEnd"/>
            <w:r>
              <w:rPr>
                <w:rFonts w:ascii="Times New Roman" w:hAnsi="Times New Roman"/>
                <w:b/>
                <w:bCs/>
                <w:color w:val="FF0000"/>
                <w:sz w:val="22"/>
                <w:szCs w:val="22"/>
              </w:rPr>
              <w:t>.f</w:t>
            </w:r>
            <w:r w:rsidRPr="00DA4AB4">
              <w:rPr>
                <w:rFonts w:ascii="Times New Roman" w:hAnsi="Times New Roman"/>
                <w:b/>
                <w:bCs/>
                <w:color w:val="FF0000"/>
                <w:sz w:val="22"/>
                <w:szCs w:val="22"/>
              </w:rPr>
              <w:t>.</w:t>
            </w:r>
          </w:p>
        </w:tc>
        <w:tc>
          <w:tcPr>
            <w:tcW w:w="5042" w:type="dxa"/>
            <w:shd w:val="clear" w:color="auto" w:fill="auto"/>
            <w:vAlign w:val="center"/>
          </w:tcPr>
          <w:p w:rsidR="002F0907" w:rsidRPr="00DA4AB4" w:rsidRDefault="002F0907" w:rsidP="00A65A51">
            <w:pPr>
              <w:spacing w:after="0" w:line="240" w:lineRule="auto"/>
              <w:rPr>
                <w:rFonts w:ascii="Times New Roman" w:hAnsi="Times New Roman"/>
                <w:sz w:val="22"/>
                <w:szCs w:val="22"/>
              </w:rPr>
            </w:pPr>
            <w:r>
              <w:rPr>
                <w:rFonts w:ascii="Times New Roman" w:hAnsi="Times New Roman"/>
                <w:sz w:val="22"/>
                <w:szCs w:val="22"/>
              </w:rPr>
              <w:t>Ders Dışı Faaliyetlere Katılım(%)</w:t>
            </w:r>
          </w:p>
        </w:tc>
        <w:tc>
          <w:tcPr>
            <w:tcW w:w="957" w:type="dxa"/>
            <w:shd w:val="clear" w:color="auto" w:fill="auto"/>
            <w:noWrap/>
            <w:vAlign w:val="center"/>
          </w:tcPr>
          <w:p w:rsidR="002F0907"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%25</w:t>
            </w:r>
          </w:p>
        </w:tc>
        <w:tc>
          <w:tcPr>
            <w:tcW w:w="1092" w:type="dxa"/>
            <w:gridSpan w:val="2"/>
            <w:shd w:val="clear" w:color="auto" w:fill="auto"/>
            <w:noWrap/>
            <w:vAlign w:val="center"/>
          </w:tcPr>
          <w:p w:rsidR="002F0907"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%30</w:t>
            </w:r>
          </w:p>
        </w:tc>
        <w:tc>
          <w:tcPr>
            <w:tcW w:w="1041" w:type="dxa"/>
            <w:vAlign w:val="center"/>
          </w:tcPr>
          <w:p w:rsidR="002F0907"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%35</w:t>
            </w:r>
          </w:p>
        </w:tc>
        <w:tc>
          <w:tcPr>
            <w:tcW w:w="1007" w:type="dxa"/>
            <w:vAlign w:val="center"/>
          </w:tcPr>
          <w:p w:rsidR="002F0907"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%40</w:t>
            </w:r>
          </w:p>
        </w:tc>
        <w:tc>
          <w:tcPr>
            <w:tcW w:w="1092" w:type="dxa"/>
            <w:vAlign w:val="center"/>
          </w:tcPr>
          <w:p w:rsidR="002F0907"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%50</w:t>
            </w:r>
          </w:p>
        </w:tc>
        <w:tc>
          <w:tcPr>
            <w:tcW w:w="1020" w:type="dxa"/>
            <w:vAlign w:val="center"/>
          </w:tcPr>
          <w:p w:rsidR="002F0907"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%60</w:t>
            </w:r>
          </w:p>
        </w:tc>
      </w:tr>
    </w:tbl>
    <w:p w:rsidR="002F0907" w:rsidRPr="00DA4AB4" w:rsidRDefault="002F0907" w:rsidP="002F0907">
      <w:pPr>
        <w:jc w:val="both"/>
        <w:rPr>
          <w:rFonts w:ascii="Times New Roman" w:hAnsi="Times New Roman"/>
          <w:b/>
          <w:i/>
          <w:szCs w:val="24"/>
        </w:rPr>
      </w:pPr>
    </w:p>
    <w:p w:rsidR="002F0907" w:rsidRDefault="002F0907" w:rsidP="002F0907">
      <w:pPr>
        <w:rPr>
          <w:rFonts w:ascii="Times New Roman" w:hAnsi="Times New Roman"/>
          <w:b/>
          <w:sz w:val="28"/>
          <w:highlight w:val="yellow"/>
        </w:rPr>
      </w:pPr>
    </w:p>
    <w:p w:rsidR="002F0907" w:rsidRDefault="002F0907" w:rsidP="002F0907">
      <w:pPr>
        <w:rPr>
          <w:rFonts w:ascii="Times New Roman" w:hAnsi="Times New Roman"/>
          <w:b/>
          <w:sz w:val="28"/>
          <w:highlight w:val="yellow"/>
        </w:rPr>
      </w:pPr>
    </w:p>
    <w:p w:rsidR="002F0907" w:rsidRPr="00DA4AB4" w:rsidRDefault="002F0907" w:rsidP="002F0907">
      <w:pPr>
        <w:rPr>
          <w:rFonts w:ascii="Times New Roman" w:hAnsi="Times New Roman"/>
          <w:b/>
          <w:sz w:val="28"/>
        </w:rPr>
      </w:pPr>
      <w:r w:rsidRPr="0034612A">
        <w:rPr>
          <w:rFonts w:ascii="Times New Roman" w:hAnsi="Times New Roman"/>
          <w:b/>
          <w:sz w:val="28"/>
        </w:rPr>
        <w:lastRenderedPageBreak/>
        <w:t>Eylemler</w:t>
      </w:r>
    </w:p>
    <w:p w:rsidR="002F0907" w:rsidRPr="00DA4AB4" w:rsidRDefault="002F0907" w:rsidP="002F0907">
      <w:pPr>
        <w:rPr>
          <w:rFonts w:ascii="Times New Roman" w:hAnsi="Times New Roman"/>
          <w:b/>
          <w:sz w:val="28"/>
        </w:rPr>
      </w:pP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6384"/>
        <w:gridCol w:w="3189"/>
        <w:gridCol w:w="3192"/>
      </w:tblGrid>
      <w:tr w:rsidR="002F0907" w:rsidRPr="00A44E69" w:rsidTr="00A65A51">
        <w:trPr>
          <w:trHeight w:val="441"/>
        </w:trPr>
        <w:tc>
          <w:tcPr>
            <w:tcW w:w="353" w:type="pct"/>
            <w:hideMark/>
          </w:tcPr>
          <w:p w:rsidR="002F0907" w:rsidRPr="00A44E69" w:rsidRDefault="002F0907" w:rsidP="00A65A51">
            <w:pPr>
              <w:spacing w:after="0" w:line="240" w:lineRule="auto"/>
              <w:jc w:val="center"/>
              <w:rPr>
                <w:rFonts w:ascii="Times New Roman" w:hAnsi="Times New Roman"/>
                <w:b/>
                <w:bCs/>
                <w:color w:val="000000"/>
                <w:szCs w:val="24"/>
              </w:rPr>
            </w:pPr>
            <w:r w:rsidRPr="00A44E69">
              <w:rPr>
                <w:rFonts w:ascii="Times New Roman" w:hAnsi="Times New Roman"/>
                <w:b/>
                <w:bCs/>
                <w:color w:val="000000"/>
                <w:szCs w:val="24"/>
              </w:rPr>
              <w:t>No</w:t>
            </w:r>
          </w:p>
        </w:tc>
        <w:tc>
          <w:tcPr>
            <w:tcW w:w="2324" w:type="pct"/>
            <w:noWrap/>
            <w:hideMark/>
          </w:tcPr>
          <w:p w:rsidR="002F0907" w:rsidRPr="00A44E69" w:rsidRDefault="002F0907" w:rsidP="00A65A51">
            <w:pPr>
              <w:spacing w:after="0" w:line="240" w:lineRule="auto"/>
              <w:jc w:val="center"/>
              <w:rPr>
                <w:rFonts w:ascii="Times New Roman" w:hAnsi="Times New Roman"/>
                <w:b/>
                <w:bCs/>
                <w:color w:val="000000"/>
                <w:szCs w:val="24"/>
              </w:rPr>
            </w:pPr>
            <w:r w:rsidRPr="00A44E69">
              <w:rPr>
                <w:rFonts w:ascii="Times New Roman" w:hAnsi="Times New Roman"/>
                <w:b/>
                <w:bCs/>
                <w:color w:val="000000"/>
                <w:szCs w:val="24"/>
              </w:rPr>
              <w:t>Eylem İfadesi</w:t>
            </w:r>
          </w:p>
        </w:tc>
        <w:tc>
          <w:tcPr>
            <w:tcW w:w="1161" w:type="pct"/>
          </w:tcPr>
          <w:p w:rsidR="002F0907" w:rsidRPr="00A44E69" w:rsidRDefault="002F0907" w:rsidP="00A65A51">
            <w:pPr>
              <w:spacing w:after="0" w:line="240" w:lineRule="auto"/>
              <w:jc w:val="center"/>
              <w:rPr>
                <w:rFonts w:ascii="Times New Roman" w:hAnsi="Times New Roman"/>
                <w:b/>
                <w:bCs/>
                <w:color w:val="000000"/>
                <w:szCs w:val="24"/>
              </w:rPr>
            </w:pPr>
            <w:r w:rsidRPr="00A44E69">
              <w:rPr>
                <w:rFonts w:ascii="Times New Roman" w:hAnsi="Times New Roman"/>
                <w:b/>
                <w:bCs/>
                <w:color w:val="000000"/>
                <w:szCs w:val="24"/>
              </w:rPr>
              <w:t>Eylem Sorumlusu</w:t>
            </w:r>
          </w:p>
        </w:tc>
        <w:tc>
          <w:tcPr>
            <w:tcW w:w="1162" w:type="pct"/>
          </w:tcPr>
          <w:p w:rsidR="002F0907" w:rsidRPr="00A44E69" w:rsidRDefault="002F0907" w:rsidP="00A65A51">
            <w:pPr>
              <w:spacing w:after="0" w:line="240" w:lineRule="auto"/>
              <w:jc w:val="center"/>
              <w:rPr>
                <w:rFonts w:ascii="Times New Roman" w:hAnsi="Times New Roman"/>
                <w:b/>
                <w:bCs/>
                <w:color w:val="000000"/>
                <w:szCs w:val="24"/>
              </w:rPr>
            </w:pPr>
            <w:r w:rsidRPr="00A44E69">
              <w:rPr>
                <w:rFonts w:ascii="Times New Roman" w:hAnsi="Times New Roman"/>
                <w:b/>
                <w:bCs/>
                <w:color w:val="000000"/>
                <w:szCs w:val="24"/>
              </w:rPr>
              <w:t>Eylem Tarihi</w:t>
            </w:r>
          </w:p>
        </w:tc>
      </w:tr>
      <w:tr w:rsidR="002F0907" w:rsidRPr="00A44E69" w:rsidTr="00A65A51">
        <w:trPr>
          <w:trHeight w:val="567"/>
        </w:trPr>
        <w:tc>
          <w:tcPr>
            <w:tcW w:w="353" w:type="pct"/>
            <w:noWrap/>
            <w:hideMark/>
          </w:tcPr>
          <w:p w:rsidR="002F0907" w:rsidRPr="00A44E69" w:rsidRDefault="002F0907" w:rsidP="00A65A51">
            <w:pPr>
              <w:spacing w:after="0" w:line="240" w:lineRule="auto"/>
              <w:jc w:val="center"/>
              <w:rPr>
                <w:rFonts w:ascii="Times New Roman" w:hAnsi="Times New Roman"/>
                <w:b/>
                <w:bCs/>
                <w:color w:val="000000"/>
                <w:szCs w:val="24"/>
              </w:rPr>
            </w:pPr>
            <w:r w:rsidRPr="00A44E69">
              <w:rPr>
                <w:rFonts w:ascii="Times New Roman" w:hAnsi="Times New Roman"/>
                <w:b/>
                <w:bCs/>
                <w:color w:val="000000"/>
                <w:szCs w:val="24"/>
              </w:rPr>
              <w:t>1.1.1.</w:t>
            </w:r>
          </w:p>
        </w:tc>
        <w:tc>
          <w:tcPr>
            <w:tcW w:w="2324" w:type="pct"/>
          </w:tcPr>
          <w:p w:rsidR="002F0907" w:rsidRPr="00A44E69" w:rsidRDefault="002F0907" w:rsidP="00A65A51">
            <w:pPr>
              <w:pStyle w:val="AralkYok"/>
              <w:rPr>
                <w:rFonts w:ascii="Times New Roman" w:hAnsi="Times New Roman"/>
                <w:sz w:val="20"/>
                <w:szCs w:val="20"/>
              </w:rPr>
            </w:pPr>
            <w:r w:rsidRPr="00A44E69">
              <w:rPr>
                <w:rFonts w:ascii="Times New Roman" w:hAnsi="Times New Roman"/>
                <w:sz w:val="20"/>
                <w:szCs w:val="20"/>
              </w:rPr>
              <w:t xml:space="preserve">Her dönem başında uygulanmak üzere okul </w:t>
            </w:r>
            <w:proofErr w:type="gramStart"/>
            <w:r w:rsidRPr="00A44E69">
              <w:rPr>
                <w:rFonts w:ascii="Times New Roman" w:hAnsi="Times New Roman"/>
                <w:sz w:val="20"/>
                <w:szCs w:val="20"/>
              </w:rPr>
              <w:t>oryantasyon</w:t>
            </w:r>
            <w:proofErr w:type="gramEnd"/>
            <w:r w:rsidRPr="00A44E69">
              <w:rPr>
                <w:rFonts w:ascii="Times New Roman" w:hAnsi="Times New Roman"/>
                <w:sz w:val="20"/>
                <w:szCs w:val="20"/>
              </w:rPr>
              <w:t xml:space="preserve"> programı oluşturulacaktır.</w:t>
            </w:r>
          </w:p>
        </w:tc>
        <w:tc>
          <w:tcPr>
            <w:tcW w:w="1161" w:type="pct"/>
            <w:vAlign w:val="center"/>
          </w:tcPr>
          <w:p w:rsidR="002F0907" w:rsidRPr="00A44E69" w:rsidRDefault="002F0907" w:rsidP="00A65A51">
            <w:pPr>
              <w:pStyle w:val="AralkYok"/>
              <w:rPr>
                <w:rFonts w:ascii="Times New Roman" w:hAnsi="Times New Roman"/>
                <w:color w:val="000000"/>
                <w:sz w:val="20"/>
                <w:szCs w:val="20"/>
              </w:rPr>
            </w:pPr>
            <w:r w:rsidRPr="00A44E69">
              <w:rPr>
                <w:rFonts w:ascii="Times New Roman" w:hAnsi="Times New Roman"/>
                <w:color w:val="000000"/>
                <w:sz w:val="20"/>
                <w:szCs w:val="20"/>
              </w:rPr>
              <w:t>Okul İdaresi</w:t>
            </w:r>
          </w:p>
          <w:p w:rsidR="002F0907" w:rsidRPr="00A44E69" w:rsidRDefault="002F0907" w:rsidP="00A65A51">
            <w:pPr>
              <w:pStyle w:val="AralkYok"/>
              <w:rPr>
                <w:rFonts w:ascii="Times New Roman" w:hAnsi="Times New Roman"/>
                <w:color w:val="000000"/>
                <w:sz w:val="20"/>
                <w:szCs w:val="20"/>
              </w:rPr>
            </w:pPr>
            <w:r w:rsidRPr="00A44E69">
              <w:rPr>
                <w:rFonts w:ascii="Times New Roman" w:hAnsi="Times New Roman"/>
                <w:color w:val="000000"/>
                <w:sz w:val="20"/>
                <w:szCs w:val="20"/>
              </w:rPr>
              <w:t>Sınıf Rehber Öğretmenleri</w:t>
            </w:r>
          </w:p>
        </w:tc>
        <w:tc>
          <w:tcPr>
            <w:tcW w:w="1162" w:type="pct"/>
            <w:vAlign w:val="center"/>
          </w:tcPr>
          <w:p w:rsidR="002F0907" w:rsidRPr="00A44E69" w:rsidRDefault="002F0907" w:rsidP="00A65A51">
            <w:pPr>
              <w:spacing w:after="0" w:line="240" w:lineRule="auto"/>
              <w:rPr>
                <w:rFonts w:ascii="Times New Roman" w:hAnsi="Times New Roman"/>
                <w:color w:val="000000"/>
                <w:sz w:val="20"/>
                <w:szCs w:val="20"/>
              </w:rPr>
            </w:pPr>
            <w:r w:rsidRPr="00A44E69">
              <w:rPr>
                <w:rFonts w:ascii="Times New Roman" w:hAnsi="Times New Roman"/>
                <w:color w:val="000000"/>
                <w:sz w:val="20"/>
                <w:szCs w:val="20"/>
              </w:rPr>
              <w:t>01 Eylül-20 Eylül</w:t>
            </w:r>
          </w:p>
        </w:tc>
      </w:tr>
      <w:tr w:rsidR="002F0907" w:rsidRPr="00A44E69" w:rsidTr="00A65A51">
        <w:trPr>
          <w:trHeight w:val="567"/>
        </w:trPr>
        <w:tc>
          <w:tcPr>
            <w:tcW w:w="353" w:type="pct"/>
            <w:noWrap/>
          </w:tcPr>
          <w:p w:rsidR="002F0907" w:rsidRPr="00A44E69" w:rsidRDefault="002F0907" w:rsidP="00A65A51">
            <w:pPr>
              <w:spacing w:after="0" w:line="240" w:lineRule="auto"/>
              <w:jc w:val="center"/>
              <w:rPr>
                <w:rFonts w:ascii="Times New Roman" w:hAnsi="Times New Roman"/>
                <w:b/>
                <w:bCs/>
                <w:color w:val="000000"/>
                <w:szCs w:val="24"/>
              </w:rPr>
            </w:pPr>
            <w:r w:rsidRPr="00A44E69">
              <w:rPr>
                <w:rFonts w:ascii="Times New Roman" w:hAnsi="Times New Roman"/>
                <w:b/>
                <w:bCs/>
                <w:color w:val="000000"/>
                <w:szCs w:val="24"/>
              </w:rPr>
              <w:t>1.1.2</w:t>
            </w:r>
          </w:p>
        </w:tc>
        <w:tc>
          <w:tcPr>
            <w:tcW w:w="2324" w:type="pct"/>
          </w:tcPr>
          <w:p w:rsidR="002F0907" w:rsidRPr="00A44E69" w:rsidRDefault="002F0907" w:rsidP="00A65A51">
            <w:pPr>
              <w:pStyle w:val="AralkYok"/>
              <w:rPr>
                <w:rFonts w:ascii="Times New Roman" w:hAnsi="Times New Roman"/>
                <w:sz w:val="20"/>
                <w:szCs w:val="20"/>
              </w:rPr>
            </w:pPr>
            <w:r w:rsidRPr="00A44E69">
              <w:rPr>
                <w:rFonts w:ascii="Times New Roman" w:hAnsi="Times New Roman"/>
                <w:sz w:val="20"/>
                <w:szCs w:val="20"/>
              </w:rPr>
              <w:t>Kayıt bölgesinde yer alan öğrencilerin tespiti çalışması yapılacaktır.</w:t>
            </w:r>
          </w:p>
        </w:tc>
        <w:tc>
          <w:tcPr>
            <w:tcW w:w="1161" w:type="pct"/>
            <w:vAlign w:val="center"/>
          </w:tcPr>
          <w:p w:rsidR="002F0907" w:rsidRPr="00A44E69" w:rsidRDefault="002F0907" w:rsidP="00A65A51">
            <w:pPr>
              <w:pStyle w:val="AralkYok"/>
              <w:rPr>
                <w:rFonts w:ascii="Times New Roman" w:hAnsi="Times New Roman"/>
                <w:color w:val="000000"/>
                <w:sz w:val="20"/>
                <w:szCs w:val="20"/>
              </w:rPr>
            </w:pPr>
            <w:r w:rsidRPr="00A44E69">
              <w:rPr>
                <w:rFonts w:ascii="Times New Roman" w:hAnsi="Times New Roman"/>
                <w:color w:val="000000"/>
                <w:sz w:val="20"/>
                <w:szCs w:val="20"/>
              </w:rPr>
              <w:t>Okul İdaresi</w:t>
            </w:r>
          </w:p>
          <w:p w:rsidR="002F0907" w:rsidRPr="00A44E69" w:rsidRDefault="002F0907" w:rsidP="00A65A51">
            <w:pPr>
              <w:pStyle w:val="AralkYok"/>
              <w:rPr>
                <w:rFonts w:ascii="Times New Roman" w:hAnsi="Times New Roman"/>
                <w:color w:val="000000"/>
                <w:sz w:val="20"/>
                <w:szCs w:val="20"/>
              </w:rPr>
            </w:pPr>
            <w:r w:rsidRPr="00A44E69">
              <w:rPr>
                <w:rFonts w:ascii="Times New Roman" w:hAnsi="Times New Roman"/>
                <w:color w:val="000000"/>
                <w:sz w:val="20"/>
                <w:szCs w:val="20"/>
              </w:rPr>
              <w:t>Sınıf Rehber Öğretmenleri</w:t>
            </w:r>
          </w:p>
        </w:tc>
        <w:tc>
          <w:tcPr>
            <w:tcW w:w="1162" w:type="pct"/>
            <w:vAlign w:val="center"/>
          </w:tcPr>
          <w:p w:rsidR="002F0907" w:rsidRPr="00A44E69" w:rsidRDefault="002F0907" w:rsidP="00A65A51">
            <w:pPr>
              <w:spacing w:after="0" w:line="240" w:lineRule="auto"/>
              <w:rPr>
                <w:rFonts w:ascii="Times New Roman" w:hAnsi="Times New Roman"/>
                <w:color w:val="000000"/>
                <w:sz w:val="20"/>
                <w:szCs w:val="20"/>
              </w:rPr>
            </w:pPr>
            <w:r w:rsidRPr="00A44E69">
              <w:rPr>
                <w:rFonts w:ascii="Times New Roman" w:hAnsi="Times New Roman"/>
                <w:color w:val="000000"/>
                <w:sz w:val="20"/>
                <w:szCs w:val="20"/>
              </w:rPr>
              <w:t>01 Eylül-20 Eylül</w:t>
            </w:r>
          </w:p>
        </w:tc>
      </w:tr>
      <w:tr w:rsidR="002F0907" w:rsidRPr="00A44E69" w:rsidTr="00A65A51">
        <w:trPr>
          <w:trHeight w:val="567"/>
        </w:trPr>
        <w:tc>
          <w:tcPr>
            <w:tcW w:w="353" w:type="pct"/>
            <w:noWrap/>
          </w:tcPr>
          <w:p w:rsidR="002F0907" w:rsidRPr="00A44E69" w:rsidRDefault="002F0907" w:rsidP="00A65A51">
            <w:pPr>
              <w:spacing w:after="0" w:line="240" w:lineRule="auto"/>
              <w:jc w:val="center"/>
              <w:rPr>
                <w:rFonts w:ascii="Times New Roman" w:hAnsi="Times New Roman"/>
                <w:b/>
                <w:bCs/>
                <w:color w:val="000000"/>
                <w:szCs w:val="24"/>
              </w:rPr>
            </w:pPr>
            <w:r w:rsidRPr="00A44E69">
              <w:rPr>
                <w:rFonts w:ascii="Times New Roman" w:hAnsi="Times New Roman"/>
                <w:b/>
                <w:bCs/>
                <w:color w:val="000000"/>
                <w:szCs w:val="24"/>
              </w:rPr>
              <w:t>1.1.3</w:t>
            </w:r>
          </w:p>
        </w:tc>
        <w:tc>
          <w:tcPr>
            <w:tcW w:w="2324" w:type="pct"/>
          </w:tcPr>
          <w:p w:rsidR="002F0907" w:rsidRPr="00A44E69" w:rsidRDefault="002F0907" w:rsidP="00A65A51">
            <w:pPr>
              <w:pStyle w:val="AralkYok"/>
              <w:rPr>
                <w:rFonts w:ascii="Times New Roman" w:hAnsi="Times New Roman"/>
                <w:sz w:val="20"/>
                <w:szCs w:val="20"/>
              </w:rPr>
            </w:pPr>
            <w:r w:rsidRPr="00A44E69">
              <w:rPr>
                <w:rFonts w:ascii="Times New Roman" w:hAnsi="Times New Roman"/>
                <w:sz w:val="20"/>
                <w:szCs w:val="20"/>
              </w:rPr>
              <w:t>Devamsızlık yapan öğrencilerin tespiti ve erken uyarı sistemi için çalışmalar yapılacaktır. Devamsızlık yapan öğrencilerin velileri ile özel aylık toplantı ve görüşmeler yapılacaktır.</w:t>
            </w:r>
          </w:p>
        </w:tc>
        <w:tc>
          <w:tcPr>
            <w:tcW w:w="1161" w:type="pct"/>
            <w:vAlign w:val="center"/>
          </w:tcPr>
          <w:p w:rsidR="002F0907" w:rsidRPr="00A44E69" w:rsidRDefault="002F0907" w:rsidP="00A65A51">
            <w:pPr>
              <w:pStyle w:val="AralkYok"/>
              <w:rPr>
                <w:rFonts w:ascii="Times New Roman" w:hAnsi="Times New Roman"/>
                <w:color w:val="000000"/>
                <w:sz w:val="20"/>
                <w:szCs w:val="20"/>
              </w:rPr>
            </w:pPr>
            <w:r w:rsidRPr="00A44E69">
              <w:rPr>
                <w:rFonts w:ascii="Times New Roman" w:hAnsi="Times New Roman"/>
                <w:color w:val="000000"/>
                <w:sz w:val="20"/>
                <w:szCs w:val="20"/>
              </w:rPr>
              <w:t>Okul İdaresi</w:t>
            </w:r>
          </w:p>
          <w:p w:rsidR="002F0907" w:rsidRPr="00A44E69" w:rsidRDefault="002F0907" w:rsidP="00A65A51">
            <w:pPr>
              <w:pStyle w:val="AralkYok"/>
              <w:rPr>
                <w:rFonts w:ascii="Times New Roman" w:hAnsi="Times New Roman"/>
                <w:sz w:val="20"/>
                <w:szCs w:val="20"/>
              </w:rPr>
            </w:pPr>
            <w:r w:rsidRPr="00A44E69">
              <w:rPr>
                <w:rFonts w:ascii="Times New Roman" w:hAnsi="Times New Roman"/>
                <w:color w:val="000000"/>
                <w:sz w:val="20"/>
                <w:szCs w:val="20"/>
              </w:rPr>
              <w:t>Sınıf Rehber Öğretmenleri</w:t>
            </w:r>
          </w:p>
        </w:tc>
        <w:tc>
          <w:tcPr>
            <w:tcW w:w="1162" w:type="pct"/>
            <w:vAlign w:val="center"/>
          </w:tcPr>
          <w:p w:rsidR="002F0907" w:rsidRPr="00A44E69" w:rsidRDefault="002F0907" w:rsidP="00A65A51">
            <w:pPr>
              <w:spacing w:after="0" w:line="240" w:lineRule="auto"/>
              <w:rPr>
                <w:rFonts w:ascii="Times New Roman" w:hAnsi="Times New Roman"/>
                <w:color w:val="000000"/>
                <w:sz w:val="20"/>
                <w:szCs w:val="20"/>
              </w:rPr>
            </w:pPr>
            <w:r w:rsidRPr="00A44E69">
              <w:rPr>
                <w:rFonts w:ascii="Times New Roman" w:hAnsi="Times New Roman"/>
                <w:color w:val="000000"/>
                <w:sz w:val="20"/>
                <w:szCs w:val="20"/>
              </w:rPr>
              <w:t>Öğretim yılı tamamı</w:t>
            </w:r>
          </w:p>
          <w:p w:rsidR="002F0907" w:rsidRPr="00A44E69" w:rsidRDefault="002F0907" w:rsidP="00A65A51">
            <w:pPr>
              <w:spacing w:after="0" w:line="240" w:lineRule="auto"/>
              <w:rPr>
                <w:rFonts w:ascii="Times New Roman" w:hAnsi="Times New Roman"/>
                <w:color w:val="000000"/>
                <w:sz w:val="20"/>
                <w:szCs w:val="20"/>
              </w:rPr>
            </w:pPr>
            <w:r w:rsidRPr="00A44E69">
              <w:rPr>
                <w:rFonts w:ascii="Times New Roman" w:hAnsi="Times New Roman"/>
                <w:color w:val="000000"/>
                <w:sz w:val="20"/>
                <w:szCs w:val="20"/>
              </w:rPr>
              <w:t>Her ayın son haftası</w:t>
            </w:r>
          </w:p>
        </w:tc>
      </w:tr>
      <w:tr w:rsidR="002F0907" w:rsidRPr="00A44E69" w:rsidTr="00A65A51">
        <w:trPr>
          <w:trHeight w:val="567"/>
        </w:trPr>
        <w:tc>
          <w:tcPr>
            <w:tcW w:w="353" w:type="pct"/>
            <w:noWrap/>
          </w:tcPr>
          <w:p w:rsidR="002F0907" w:rsidRPr="00A44E69" w:rsidRDefault="002F0907" w:rsidP="00A65A51">
            <w:pPr>
              <w:spacing w:after="0" w:line="240" w:lineRule="auto"/>
              <w:jc w:val="center"/>
              <w:rPr>
                <w:rFonts w:ascii="Times New Roman" w:hAnsi="Times New Roman"/>
                <w:b/>
                <w:bCs/>
                <w:color w:val="000000"/>
                <w:szCs w:val="24"/>
              </w:rPr>
            </w:pPr>
            <w:r w:rsidRPr="00A44E69">
              <w:rPr>
                <w:rFonts w:ascii="Times New Roman" w:hAnsi="Times New Roman"/>
                <w:b/>
                <w:bCs/>
                <w:color w:val="000000"/>
                <w:szCs w:val="24"/>
              </w:rPr>
              <w:t>1.1.4</w:t>
            </w:r>
          </w:p>
        </w:tc>
        <w:tc>
          <w:tcPr>
            <w:tcW w:w="2324" w:type="pct"/>
          </w:tcPr>
          <w:p w:rsidR="002F0907" w:rsidRPr="00A44E69" w:rsidRDefault="002F0907" w:rsidP="00A65A51">
            <w:pPr>
              <w:pStyle w:val="AralkYok"/>
              <w:rPr>
                <w:rFonts w:ascii="Times New Roman" w:hAnsi="Times New Roman"/>
                <w:sz w:val="20"/>
                <w:szCs w:val="20"/>
              </w:rPr>
            </w:pPr>
            <w:r w:rsidRPr="00A44E69">
              <w:rPr>
                <w:rFonts w:ascii="Times New Roman" w:hAnsi="Times New Roman"/>
                <w:sz w:val="20"/>
                <w:szCs w:val="20"/>
              </w:rPr>
              <w:t>Okulumuzda yabancı uyruklu öğrenci bulunmamaktadır. Kayıt olması durumunda devamsızlık yapan öğrencilerin tespiti ve erken uyarı sistemi için çalışmalar yapılacaktır. Devamsızlık yapan öğrencilerin velileri ile özel aylık toplantı ve görüşmeler yapılacaktır.</w:t>
            </w:r>
          </w:p>
        </w:tc>
        <w:tc>
          <w:tcPr>
            <w:tcW w:w="1161" w:type="pct"/>
            <w:vAlign w:val="center"/>
          </w:tcPr>
          <w:p w:rsidR="002F0907" w:rsidRPr="00A44E69" w:rsidRDefault="002F0907" w:rsidP="00A65A51">
            <w:pPr>
              <w:pStyle w:val="AralkYok"/>
              <w:rPr>
                <w:rFonts w:ascii="Times New Roman" w:hAnsi="Times New Roman"/>
                <w:color w:val="000000"/>
                <w:sz w:val="20"/>
                <w:szCs w:val="20"/>
              </w:rPr>
            </w:pPr>
            <w:r w:rsidRPr="00A44E69">
              <w:rPr>
                <w:rFonts w:ascii="Times New Roman" w:hAnsi="Times New Roman"/>
                <w:color w:val="000000"/>
                <w:sz w:val="20"/>
                <w:szCs w:val="20"/>
              </w:rPr>
              <w:t>Okul İdaresi</w:t>
            </w:r>
          </w:p>
          <w:p w:rsidR="002F0907" w:rsidRPr="00A44E69" w:rsidRDefault="002F0907" w:rsidP="00A65A51">
            <w:pPr>
              <w:pStyle w:val="AralkYok"/>
              <w:rPr>
                <w:rFonts w:ascii="Times New Roman" w:hAnsi="Times New Roman"/>
                <w:color w:val="000000"/>
                <w:sz w:val="20"/>
                <w:szCs w:val="20"/>
              </w:rPr>
            </w:pPr>
            <w:r w:rsidRPr="00A44E69">
              <w:rPr>
                <w:rFonts w:ascii="Times New Roman" w:hAnsi="Times New Roman"/>
                <w:color w:val="000000"/>
                <w:sz w:val="20"/>
                <w:szCs w:val="20"/>
              </w:rPr>
              <w:t>Sınıf Rehber Öğretmenleri</w:t>
            </w:r>
          </w:p>
        </w:tc>
        <w:tc>
          <w:tcPr>
            <w:tcW w:w="1162" w:type="pct"/>
            <w:vAlign w:val="center"/>
          </w:tcPr>
          <w:p w:rsidR="002F0907" w:rsidRPr="00A44E69" w:rsidRDefault="002F0907" w:rsidP="00A65A51">
            <w:pPr>
              <w:spacing w:after="0" w:line="240" w:lineRule="auto"/>
              <w:rPr>
                <w:rFonts w:ascii="Times New Roman" w:hAnsi="Times New Roman"/>
                <w:color w:val="000000"/>
                <w:sz w:val="20"/>
                <w:szCs w:val="20"/>
              </w:rPr>
            </w:pPr>
            <w:r w:rsidRPr="00A44E69">
              <w:rPr>
                <w:rFonts w:ascii="Times New Roman" w:hAnsi="Times New Roman"/>
                <w:color w:val="000000"/>
                <w:sz w:val="20"/>
                <w:szCs w:val="20"/>
              </w:rPr>
              <w:t>Öğretim yılı tamamı</w:t>
            </w:r>
          </w:p>
          <w:p w:rsidR="002F0907" w:rsidRPr="00A44E69" w:rsidRDefault="002F0907" w:rsidP="00A65A51">
            <w:pPr>
              <w:spacing w:after="0" w:line="240" w:lineRule="auto"/>
              <w:rPr>
                <w:rFonts w:ascii="Times New Roman" w:hAnsi="Times New Roman"/>
                <w:color w:val="000000"/>
                <w:sz w:val="20"/>
                <w:szCs w:val="20"/>
              </w:rPr>
            </w:pPr>
            <w:r w:rsidRPr="00A44E69">
              <w:rPr>
                <w:rFonts w:ascii="Times New Roman" w:hAnsi="Times New Roman"/>
                <w:color w:val="000000"/>
                <w:sz w:val="20"/>
                <w:szCs w:val="20"/>
              </w:rPr>
              <w:t>Her ayın son haftası</w:t>
            </w:r>
          </w:p>
        </w:tc>
      </w:tr>
      <w:tr w:rsidR="002F0907" w:rsidRPr="00A44E69" w:rsidTr="00A65A51">
        <w:trPr>
          <w:trHeight w:val="621"/>
        </w:trPr>
        <w:tc>
          <w:tcPr>
            <w:tcW w:w="353" w:type="pct"/>
            <w:noWrap/>
          </w:tcPr>
          <w:p w:rsidR="002F0907" w:rsidRPr="00A44E69" w:rsidRDefault="002F0907" w:rsidP="00A65A51">
            <w:pPr>
              <w:spacing w:after="0" w:line="240" w:lineRule="auto"/>
              <w:jc w:val="center"/>
              <w:rPr>
                <w:rFonts w:ascii="Times New Roman" w:hAnsi="Times New Roman"/>
                <w:b/>
                <w:bCs/>
                <w:color w:val="000000"/>
                <w:szCs w:val="24"/>
              </w:rPr>
            </w:pPr>
            <w:r w:rsidRPr="00A44E69">
              <w:rPr>
                <w:rFonts w:ascii="Times New Roman" w:hAnsi="Times New Roman"/>
                <w:b/>
                <w:bCs/>
                <w:color w:val="000000"/>
                <w:szCs w:val="24"/>
              </w:rPr>
              <w:t>1.1.5</w:t>
            </w:r>
          </w:p>
        </w:tc>
        <w:tc>
          <w:tcPr>
            <w:tcW w:w="2324" w:type="pct"/>
          </w:tcPr>
          <w:p w:rsidR="002F0907" w:rsidRPr="00A44E69" w:rsidRDefault="002F0907" w:rsidP="00A65A51">
            <w:pPr>
              <w:pStyle w:val="AralkYok"/>
              <w:rPr>
                <w:rFonts w:ascii="Times New Roman" w:hAnsi="Times New Roman"/>
                <w:sz w:val="20"/>
                <w:szCs w:val="20"/>
              </w:rPr>
            </w:pPr>
            <w:r w:rsidRPr="00A44E69">
              <w:rPr>
                <w:rFonts w:ascii="Times New Roman" w:hAnsi="Times New Roman"/>
                <w:sz w:val="20"/>
                <w:szCs w:val="20"/>
              </w:rPr>
              <w:t>Okulun özel eğitime ihtiyaç duyan bireylerin kullanımının kolaylaştırılması için rampa mevcuttur. Okulun iç olanakları özel eğitime ihtiyaç duyan öğrencilere uygun hale getirilecektir.</w:t>
            </w:r>
          </w:p>
        </w:tc>
        <w:tc>
          <w:tcPr>
            <w:tcW w:w="1161" w:type="pct"/>
            <w:vAlign w:val="center"/>
          </w:tcPr>
          <w:p w:rsidR="002F0907" w:rsidRPr="00A44E69" w:rsidRDefault="002F0907" w:rsidP="00A65A51">
            <w:pPr>
              <w:pStyle w:val="AralkYok"/>
              <w:rPr>
                <w:rFonts w:ascii="Times New Roman" w:hAnsi="Times New Roman"/>
                <w:color w:val="000000"/>
                <w:sz w:val="20"/>
                <w:szCs w:val="20"/>
              </w:rPr>
            </w:pPr>
            <w:r w:rsidRPr="00A44E69">
              <w:rPr>
                <w:rFonts w:ascii="Times New Roman" w:hAnsi="Times New Roman"/>
                <w:color w:val="000000"/>
                <w:sz w:val="20"/>
                <w:szCs w:val="20"/>
              </w:rPr>
              <w:t>Okul İdaresi</w:t>
            </w:r>
          </w:p>
          <w:p w:rsidR="002F0907" w:rsidRPr="00A44E69" w:rsidRDefault="002F0907" w:rsidP="00A65A51">
            <w:pPr>
              <w:pStyle w:val="AralkYok"/>
              <w:rPr>
                <w:rFonts w:ascii="Times New Roman" w:hAnsi="Times New Roman"/>
                <w:color w:val="000000"/>
                <w:sz w:val="20"/>
                <w:szCs w:val="20"/>
              </w:rPr>
            </w:pPr>
            <w:r w:rsidRPr="00A44E69">
              <w:rPr>
                <w:rFonts w:ascii="Times New Roman" w:hAnsi="Times New Roman"/>
                <w:color w:val="000000"/>
                <w:sz w:val="20"/>
                <w:szCs w:val="20"/>
              </w:rPr>
              <w:t>Okul Aile Birliği</w:t>
            </w:r>
          </w:p>
          <w:p w:rsidR="002F0907" w:rsidRPr="00A44E69" w:rsidRDefault="002F0907" w:rsidP="00A65A51">
            <w:pPr>
              <w:pStyle w:val="AralkYok"/>
              <w:rPr>
                <w:rFonts w:ascii="Times New Roman" w:hAnsi="Times New Roman"/>
                <w:sz w:val="20"/>
                <w:szCs w:val="20"/>
              </w:rPr>
            </w:pPr>
            <w:r w:rsidRPr="00A44E69">
              <w:rPr>
                <w:rFonts w:ascii="Times New Roman" w:hAnsi="Times New Roman"/>
                <w:color w:val="000000"/>
                <w:sz w:val="20"/>
                <w:szCs w:val="20"/>
              </w:rPr>
              <w:t>Sınıf Rehber Öğretmenleri</w:t>
            </w:r>
          </w:p>
        </w:tc>
        <w:tc>
          <w:tcPr>
            <w:tcW w:w="1162" w:type="pct"/>
            <w:vAlign w:val="center"/>
          </w:tcPr>
          <w:p w:rsidR="002F0907" w:rsidRPr="00A44E69" w:rsidRDefault="002F0907" w:rsidP="00A65A51">
            <w:pPr>
              <w:spacing w:after="0" w:line="240" w:lineRule="auto"/>
              <w:rPr>
                <w:rFonts w:ascii="Times New Roman" w:hAnsi="Times New Roman"/>
                <w:color w:val="000000"/>
                <w:sz w:val="20"/>
                <w:szCs w:val="20"/>
              </w:rPr>
            </w:pPr>
            <w:r w:rsidRPr="00A44E69">
              <w:rPr>
                <w:rFonts w:ascii="Times New Roman" w:hAnsi="Times New Roman"/>
                <w:color w:val="000000"/>
                <w:sz w:val="20"/>
                <w:szCs w:val="20"/>
              </w:rPr>
              <w:t>Öğretim yılı tamamı</w:t>
            </w:r>
          </w:p>
        </w:tc>
      </w:tr>
    </w:tbl>
    <w:p w:rsidR="002F0907" w:rsidRPr="00DA4AB4" w:rsidRDefault="002F0907" w:rsidP="002F0907">
      <w:pPr>
        <w:pStyle w:val="Balk2"/>
        <w:rPr>
          <w:rFonts w:ascii="Times New Roman" w:hAnsi="Times New Roman"/>
        </w:rPr>
      </w:pPr>
      <w:bookmarkStart w:id="21" w:name="_Toc529519464"/>
      <w:bookmarkStart w:id="22" w:name="_Toc531097545"/>
      <w:r w:rsidRPr="00DA4AB4">
        <w:rPr>
          <w:rFonts w:ascii="Times New Roman" w:hAnsi="Times New Roman"/>
        </w:rPr>
        <w:t>TEMA II: EĞİTİM VE ÖĞRETİMDE KALİTENİN ARTIRILMASI</w:t>
      </w:r>
      <w:bookmarkEnd w:id="21"/>
      <w:bookmarkEnd w:id="22"/>
    </w:p>
    <w:p w:rsidR="002F0907" w:rsidRPr="00DA4AB4" w:rsidRDefault="002F0907" w:rsidP="002F0907">
      <w:pPr>
        <w:ind w:firstLine="708"/>
        <w:jc w:val="both"/>
        <w:rPr>
          <w:rFonts w:ascii="Times New Roman" w:hAnsi="Times New Roman"/>
        </w:rPr>
      </w:pPr>
      <w:r w:rsidRPr="00DA4AB4">
        <w:rPr>
          <w:rFonts w:ascii="Times New Roman" w:hAnsi="Times New Roman"/>
        </w:rPr>
        <w:t xml:space="preserve">Eğitim ve öğretimde kalitenin artırılması başlığı esas olarak eğitim ve öğretim faaliyetinin hayata hazırlama işlevinde yapılacak çalışmaları kapsamaktadır. </w:t>
      </w:r>
    </w:p>
    <w:p w:rsidR="002F0907" w:rsidRPr="00DA4AB4" w:rsidRDefault="002F0907" w:rsidP="002F0907">
      <w:pPr>
        <w:ind w:firstLine="708"/>
        <w:jc w:val="both"/>
        <w:rPr>
          <w:rFonts w:ascii="Times New Roman" w:hAnsi="Times New Roman"/>
        </w:rPr>
      </w:pPr>
      <w:r w:rsidRPr="00DA4AB4">
        <w:rPr>
          <w:rFonts w:ascii="Times New Roman" w:hAnsi="Times New Roman"/>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2F0907" w:rsidRDefault="002F0907" w:rsidP="002F0907">
      <w:pPr>
        <w:pStyle w:val="Balk3"/>
        <w:rPr>
          <w:rFonts w:ascii="Times New Roman" w:hAnsi="Times New Roman"/>
        </w:rPr>
      </w:pPr>
    </w:p>
    <w:p w:rsidR="002F0907" w:rsidRPr="00DA4AB4" w:rsidRDefault="002F0907" w:rsidP="002F0907">
      <w:pPr>
        <w:pStyle w:val="Balk3"/>
        <w:rPr>
          <w:rFonts w:ascii="Times New Roman" w:hAnsi="Times New Roman"/>
        </w:rPr>
      </w:pPr>
      <w:r w:rsidRPr="00DA4AB4">
        <w:rPr>
          <w:rFonts w:ascii="Times New Roman" w:hAnsi="Times New Roman"/>
        </w:rPr>
        <w:t xml:space="preserve">Stratejik Amaç 2: </w:t>
      </w:r>
    </w:p>
    <w:p w:rsidR="002F0907" w:rsidRPr="00DA4AB4" w:rsidRDefault="002F0907" w:rsidP="002F0907">
      <w:pPr>
        <w:ind w:firstLine="708"/>
        <w:jc w:val="both"/>
        <w:rPr>
          <w:rFonts w:ascii="Times New Roman" w:hAnsi="Times New Roman"/>
        </w:rPr>
      </w:pPr>
      <w:r w:rsidRPr="00DA4AB4">
        <w:rPr>
          <w:rFonts w:ascii="Times New Roman" w:hAnsi="Times New Roman"/>
        </w:rPr>
        <w:t>Öğrencilerimizin gelişmiş dünyaya uyum sağlayacak şekilde donanımlı bireyler olabilmesi için eğitim ve öğretimde kalite artırılacaktır.</w:t>
      </w:r>
    </w:p>
    <w:p w:rsidR="002F0907" w:rsidRPr="00DA4AB4" w:rsidRDefault="002F0907" w:rsidP="002F0907">
      <w:pPr>
        <w:pStyle w:val="Balk3"/>
        <w:rPr>
          <w:rFonts w:ascii="Times New Roman" w:hAnsi="Times New Roman"/>
          <w:szCs w:val="24"/>
        </w:rPr>
      </w:pPr>
      <w:r w:rsidRPr="00DA4AB4">
        <w:rPr>
          <w:rStyle w:val="Balk4Char"/>
          <w:rFonts w:ascii="Times New Roman" w:hAnsi="Times New Roman"/>
        </w:rPr>
        <w:lastRenderedPageBreak/>
        <w:t xml:space="preserve">Stratejik Hedef </w:t>
      </w:r>
      <w:proofErr w:type="gramStart"/>
      <w:r w:rsidRPr="00DA4AB4">
        <w:rPr>
          <w:rStyle w:val="Balk4Char"/>
          <w:rFonts w:ascii="Times New Roman" w:hAnsi="Times New Roman"/>
        </w:rPr>
        <w:t>2.1</w:t>
      </w:r>
      <w:proofErr w:type="gramEnd"/>
      <w:r w:rsidRPr="00DA4AB4">
        <w:rPr>
          <w:rStyle w:val="Balk4Char"/>
          <w:rFonts w:ascii="Times New Roman" w:hAnsi="Times New Roman"/>
        </w:rPr>
        <w:t>.</w:t>
      </w:r>
      <w:r w:rsidRPr="00DA4AB4">
        <w:rPr>
          <w:rFonts w:ascii="Times New Roman" w:hAnsi="Times New Roman"/>
          <w:szCs w:val="24"/>
        </w:rPr>
        <w:t xml:space="preserve">  Öğrenme kazanımlarını takip eden ve velileri de sürece dâhil eden bir yönetim anlayışı ile öğrencilerimizin akademik başarıları ve sosyal faaliyetlere etkin katılımı artırılacaktır.</w:t>
      </w:r>
    </w:p>
    <w:p w:rsidR="002F0907" w:rsidRPr="00DA4AB4" w:rsidRDefault="002F0907" w:rsidP="002F0907">
      <w:pPr>
        <w:rPr>
          <w:rFonts w:ascii="Times New Roman" w:hAnsi="Times New Roman"/>
          <w:b/>
          <w:color w:val="FF0000"/>
          <w:sz w:val="28"/>
        </w:rPr>
      </w:pPr>
      <w:r w:rsidRPr="00DA4AB4">
        <w:rPr>
          <w:rFonts w:ascii="Times New Roman" w:hAnsi="Times New Roman"/>
          <w:b/>
          <w:sz w:val="28"/>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728"/>
      </w:tblGrid>
      <w:tr w:rsidR="002F0907" w:rsidRPr="00DA4AB4" w:rsidTr="00A65A51">
        <w:trPr>
          <w:trHeight w:val="421"/>
        </w:trPr>
        <w:tc>
          <w:tcPr>
            <w:tcW w:w="1757" w:type="dxa"/>
            <w:vMerge w:val="restart"/>
            <w:shd w:val="clear" w:color="auto" w:fill="auto"/>
            <w:noWrap/>
            <w:vAlign w:val="center"/>
            <w:hideMark/>
          </w:tcPr>
          <w:p w:rsidR="002F0907" w:rsidRPr="00DA4AB4" w:rsidRDefault="002F0907" w:rsidP="00A65A51">
            <w:pPr>
              <w:spacing w:after="0" w:line="240" w:lineRule="auto"/>
              <w:rPr>
                <w:rFonts w:ascii="Times New Roman" w:hAnsi="Times New Roman"/>
                <w:b/>
                <w:bCs/>
                <w:color w:val="000000"/>
                <w:sz w:val="22"/>
                <w:szCs w:val="22"/>
              </w:rPr>
            </w:pPr>
            <w:r w:rsidRPr="00DA4AB4">
              <w:rPr>
                <w:rFonts w:ascii="Times New Roman" w:hAnsi="Times New Roman"/>
                <w:b/>
                <w:bCs/>
                <w:color w:val="000000"/>
                <w:sz w:val="22"/>
                <w:szCs w:val="22"/>
              </w:rPr>
              <w:t>No</w:t>
            </w:r>
          </w:p>
        </w:tc>
        <w:tc>
          <w:tcPr>
            <w:tcW w:w="5042" w:type="dxa"/>
            <w:vMerge w:val="restart"/>
            <w:shd w:val="clear" w:color="auto" w:fill="auto"/>
            <w:vAlign w:val="center"/>
            <w:hideMark/>
          </w:tcPr>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PERFORMANS</w:t>
            </w:r>
          </w:p>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GÖSTERGESİ</w:t>
            </w:r>
          </w:p>
        </w:tc>
        <w:tc>
          <w:tcPr>
            <w:tcW w:w="964" w:type="dxa"/>
            <w:gridSpan w:val="2"/>
            <w:shd w:val="clear" w:color="auto" w:fill="auto"/>
            <w:vAlign w:val="center"/>
          </w:tcPr>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Mevcut</w:t>
            </w:r>
          </w:p>
        </w:tc>
        <w:tc>
          <w:tcPr>
            <w:tcW w:w="5953" w:type="dxa"/>
            <w:gridSpan w:val="5"/>
            <w:shd w:val="clear" w:color="auto" w:fill="auto"/>
            <w:vAlign w:val="center"/>
          </w:tcPr>
          <w:p w:rsidR="002F0907" w:rsidRPr="00DA4AB4" w:rsidRDefault="002F0907" w:rsidP="00A65A51">
            <w:pPr>
              <w:spacing w:after="0" w:line="240" w:lineRule="auto"/>
              <w:rPr>
                <w:rFonts w:ascii="Times New Roman" w:hAnsi="Times New Roman"/>
                <w:b/>
                <w:bCs/>
                <w:color w:val="000000"/>
                <w:sz w:val="22"/>
                <w:szCs w:val="22"/>
              </w:rPr>
            </w:pPr>
            <w:r w:rsidRPr="00DA4AB4">
              <w:rPr>
                <w:rFonts w:ascii="Times New Roman" w:hAnsi="Times New Roman"/>
                <w:b/>
                <w:bCs/>
                <w:color w:val="000000"/>
                <w:sz w:val="22"/>
                <w:szCs w:val="22"/>
              </w:rPr>
              <w:t>HEDEF</w:t>
            </w:r>
          </w:p>
        </w:tc>
      </w:tr>
      <w:tr w:rsidR="002F0907" w:rsidRPr="00DA4AB4" w:rsidTr="00A65A51">
        <w:trPr>
          <w:trHeight w:val="309"/>
        </w:trPr>
        <w:tc>
          <w:tcPr>
            <w:tcW w:w="1757" w:type="dxa"/>
            <w:vMerge/>
            <w:shd w:val="clear" w:color="auto" w:fill="auto"/>
            <w:vAlign w:val="center"/>
            <w:hideMark/>
          </w:tcPr>
          <w:p w:rsidR="002F0907" w:rsidRPr="00DA4AB4" w:rsidRDefault="002F0907" w:rsidP="00A65A51">
            <w:pPr>
              <w:spacing w:after="0" w:line="240" w:lineRule="auto"/>
              <w:rPr>
                <w:rFonts w:ascii="Times New Roman" w:hAnsi="Times New Roman"/>
                <w:b/>
                <w:bCs/>
                <w:sz w:val="22"/>
                <w:szCs w:val="22"/>
              </w:rPr>
            </w:pPr>
          </w:p>
        </w:tc>
        <w:tc>
          <w:tcPr>
            <w:tcW w:w="5042" w:type="dxa"/>
            <w:vMerge/>
            <w:shd w:val="clear" w:color="auto" w:fill="auto"/>
            <w:vAlign w:val="center"/>
            <w:hideMark/>
          </w:tcPr>
          <w:p w:rsidR="002F0907" w:rsidRPr="00DA4AB4" w:rsidRDefault="002F0907" w:rsidP="00A65A51">
            <w:pPr>
              <w:spacing w:after="0" w:line="240" w:lineRule="auto"/>
              <w:rPr>
                <w:rFonts w:ascii="Times New Roman" w:hAnsi="Times New Roman"/>
                <w:b/>
                <w:bCs/>
                <w:sz w:val="22"/>
                <w:szCs w:val="22"/>
              </w:rPr>
            </w:pPr>
          </w:p>
        </w:tc>
        <w:tc>
          <w:tcPr>
            <w:tcW w:w="957" w:type="dxa"/>
            <w:shd w:val="clear" w:color="auto" w:fill="auto"/>
            <w:noWrap/>
            <w:vAlign w:val="center"/>
            <w:hideMark/>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2018</w:t>
            </w:r>
          </w:p>
        </w:tc>
        <w:tc>
          <w:tcPr>
            <w:tcW w:w="1092" w:type="dxa"/>
            <w:gridSpan w:val="2"/>
            <w:shd w:val="clear" w:color="auto" w:fill="auto"/>
            <w:noWrap/>
            <w:vAlign w:val="center"/>
            <w:hideMark/>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2019</w:t>
            </w:r>
          </w:p>
        </w:tc>
        <w:tc>
          <w:tcPr>
            <w:tcW w:w="1041"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2020</w:t>
            </w:r>
          </w:p>
        </w:tc>
        <w:tc>
          <w:tcPr>
            <w:tcW w:w="1007"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2021</w:t>
            </w:r>
          </w:p>
        </w:tc>
        <w:tc>
          <w:tcPr>
            <w:tcW w:w="1092"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2022</w:t>
            </w:r>
          </w:p>
        </w:tc>
        <w:tc>
          <w:tcPr>
            <w:tcW w:w="1728" w:type="dxa"/>
            <w:vAlign w:val="center"/>
          </w:tcPr>
          <w:p w:rsidR="002F0907" w:rsidRPr="00DA4AB4" w:rsidRDefault="002F0907" w:rsidP="00A65A51">
            <w:pPr>
              <w:spacing w:after="0" w:line="240" w:lineRule="auto"/>
              <w:jc w:val="center"/>
              <w:rPr>
                <w:rFonts w:ascii="Times New Roman" w:hAnsi="Times New Roman"/>
                <w:b/>
                <w:bCs/>
                <w:sz w:val="22"/>
                <w:szCs w:val="22"/>
              </w:rPr>
            </w:pPr>
            <w:r w:rsidRPr="00DA4AB4">
              <w:rPr>
                <w:rFonts w:ascii="Times New Roman" w:hAnsi="Times New Roman"/>
                <w:b/>
                <w:bCs/>
                <w:sz w:val="22"/>
                <w:szCs w:val="22"/>
              </w:rPr>
              <w:t>2023</w:t>
            </w:r>
          </w:p>
        </w:tc>
      </w:tr>
      <w:tr w:rsidR="002F0907" w:rsidRPr="00DA4AB4" w:rsidTr="00A65A51">
        <w:trPr>
          <w:trHeight w:val="549"/>
        </w:trPr>
        <w:tc>
          <w:tcPr>
            <w:tcW w:w="1757" w:type="dxa"/>
            <w:shd w:val="clear" w:color="auto" w:fill="auto"/>
            <w:vAlign w:val="center"/>
          </w:tcPr>
          <w:p w:rsidR="002F0907" w:rsidRPr="00DA4AB4" w:rsidRDefault="002F0907" w:rsidP="00A65A51">
            <w:pPr>
              <w:spacing w:after="0" w:line="240" w:lineRule="auto"/>
              <w:rPr>
                <w:rFonts w:ascii="Times New Roman" w:hAnsi="Times New Roman"/>
                <w:b/>
                <w:bCs/>
                <w:color w:val="FF0000"/>
                <w:sz w:val="22"/>
                <w:szCs w:val="22"/>
              </w:rPr>
            </w:pPr>
            <w:r w:rsidRPr="00DA4AB4">
              <w:rPr>
                <w:rFonts w:ascii="Times New Roman" w:hAnsi="Times New Roman"/>
                <w:b/>
                <w:bCs/>
                <w:color w:val="FF0000"/>
                <w:sz w:val="22"/>
                <w:szCs w:val="22"/>
              </w:rPr>
              <w:t>PG.1.1.</w:t>
            </w:r>
            <w:r>
              <w:rPr>
                <w:rFonts w:ascii="Times New Roman" w:hAnsi="Times New Roman"/>
                <w:b/>
                <w:bCs/>
                <w:color w:val="FF0000"/>
                <w:sz w:val="22"/>
                <w:szCs w:val="22"/>
              </w:rPr>
              <w:t>1</w:t>
            </w:r>
          </w:p>
        </w:tc>
        <w:tc>
          <w:tcPr>
            <w:tcW w:w="5042" w:type="dxa"/>
            <w:shd w:val="clear" w:color="auto" w:fill="auto"/>
            <w:vAlign w:val="center"/>
          </w:tcPr>
          <w:p w:rsidR="002F0907" w:rsidRPr="00AD5E73" w:rsidRDefault="002F0907" w:rsidP="00A65A51">
            <w:pPr>
              <w:spacing w:after="0" w:line="240" w:lineRule="auto"/>
              <w:rPr>
                <w:sz w:val="22"/>
                <w:szCs w:val="22"/>
              </w:rPr>
            </w:pPr>
            <w:r w:rsidRPr="00AD5E73">
              <w:rPr>
                <w:sz w:val="22"/>
                <w:szCs w:val="22"/>
              </w:rPr>
              <w:t>Akademik başarı oranı</w:t>
            </w:r>
          </w:p>
        </w:tc>
        <w:tc>
          <w:tcPr>
            <w:tcW w:w="957"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77.54</w:t>
            </w:r>
          </w:p>
        </w:tc>
        <w:tc>
          <w:tcPr>
            <w:tcW w:w="1092" w:type="dxa"/>
            <w:gridSpan w:val="2"/>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80</w:t>
            </w:r>
          </w:p>
        </w:tc>
        <w:tc>
          <w:tcPr>
            <w:tcW w:w="1041" w:type="dxa"/>
            <w:vAlign w:val="center"/>
          </w:tcPr>
          <w:p w:rsidR="002F0907" w:rsidRPr="00DA4AB4" w:rsidRDefault="002F0907" w:rsidP="00A65A51">
            <w:pPr>
              <w:tabs>
                <w:tab w:val="left" w:pos="802"/>
              </w:tabs>
              <w:spacing w:after="0" w:line="240" w:lineRule="auto"/>
              <w:jc w:val="center"/>
              <w:rPr>
                <w:rFonts w:ascii="Times New Roman" w:hAnsi="Times New Roman"/>
                <w:sz w:val="22"/>
                <w:szCs w:val="22"/>
              </w:rPr>
            </w:pPr>
            <w:r>
              <w:rPr>
                <w:rFonts w:ascii="Times New Roman" w:hAnsi="Times New Roman"/>
                <w:sz w:val="22"/>
                <w:szCs w:val="22"/>
              </w:rPr>
              <w:t>83</w:t>
            </w:r>
          </w:p>
        </w:tc>
        <w:tc>
          <w:tcPr>
            <w:tcW w:w="1007"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85</w:t>
            </w:r>
          </w:p>
        </w:tc>
        <w:tc>
          <w:tcPr>
            <w:tcW w:w="10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87</w:t>
            </w:r>
          </w:p>
        </w:tc>
        <w:tc>
          <w:tcPr>
            <w:tcW w:w="1728"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90</w:t>
            </w:r>
          </w:p>
        </w:tc>
      </w:tr>
      <w:tr w:rsidR="002F0907" w:rsidRPr="00DA4AB4" w:rsidTr="00A65A51">
        <w:trPr>
          <w:trHeight w:val="549"/>
        </w:trPr>
        <w:tc>
          <w:tcPr>
            <w:tcW w:w="1757" w:type="dxa"/>
            <w:shd w:val="clear" w:color="auto" w:fill="auto"/>
            <w:vAlign w:val="center"/>
          </w:tcPr>
          <w:p w:rsidR="002F0907" w:rsidRPr="00DA4AB4" w:rsidRDefault="002F0907" w:rsidP="00A65A51">
            <w:pPr>
              <w:rPr>
                <w:rFonts w:ascii="Times New Roman" w:hAnsi="Times New Roman"/>
                <w:sz w:val="22"/>
                <w:szCs w:val="22"/>
              </w:rPr>
            </w:pPr>
            <w:r w:rsidRPr="00DA4AB4">
              <w:rPr>
                <w:rFonts w:ascii="Times New Roman" w:hAnsi="Times New Roman"/>
                <w:b/>
                <w:bCs/>
                <w:color w:val="FF0000"/>
                <w:sz w:val="22"/>
                <w:szCs w:val="22"/>
              </w:rPr>
              <w:t>PG.1.1.</w:t>
            </w:r>
            <w:r>
              <w:rPr>
                <w:rFonts w:ascii="Times New Roman" w:hAnsi="Times New Roman"/>
                <w:b/>
                <w:bCs/>
                <w:color w:val="FF0000"/>
                <w:sz w:val="22"/>
                <w:szCs w:val="22"/>
              </w:rPr>
              <w:t>2</w:t>
            </w:r>
          </w:p>
        </w:tc>
        <w:tc>
          <w:tcPr>
            <w:tcW w:w="5042" w:type="dxa"/>
            <w:shd w:val="clear" w:color="auto" w:fill="auto"/>
            <w:vAlign w:val="center"/>
          </w:tcPr>
          <w:p w:rsidR="002F0907" w:rsidRPr="00AD5E73" w:rsidRDefault="002F0907" w:rsidP="00A65A51">
            <w:pPr>
              <w:spacing w:after="0" w:line="240" w:lineRule="auto"/>
              <w:rPr>
                <w:sz w:val="22"/>
                <w:szCs w:val="22"/>
              </w:rPr>
            </w:pPr>
            <w:r w:rsidRPr="00AD5E73">
              <w:rPr>
                <w:sz w:val="22"/>
                <w:szCs w:val="22"/>
              </w:rPr>
              <w:t>Sosyal, Kültürel ve Fiziksel Etkinliklere katılım oranı</w:t>
            </w:r>
          </w:p>
        </w:tc>
        <w:tc>
          <w:tcPr>
            <w:tcW w:w="957"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60</w:t>
            </w:r>
          </w:p>
        </w:tc>
        <w:tc>
          <w:tcPr>
            <w:tcW w:w="1092" w:type="dxa"/>
            <w:gridSpan w:val="2"/>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65</w:t>
            </w:r>
          </w:p>
        </w:tc>
        <w:tc>
          <w:tcPr>
            <w:tcW w:w="1041"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70</w:t>
            </w:r>
          </w:p>
        </w:tc>
        <w:tc>
          <w:tcPr>
            <w:tcW w:w="1007"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75</w:t>
            </w:r>
          </w:p>
        </w:tc>
        <w:tc>
          <w:tcPr>
            <w:tcW w:w="10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80</w:t>
            </w:r>
          </w:p>
        </w:tc>
        <w:tc>
          <w:tcPr>
            <w:tcW w:w="1728"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100</w:t>
            </w:r>
          </w:p>
        </w:tc>
      </w:tr>
      <w:tr w:rsidR="002F0907" w:rsidRPr="00DA4AB4" w:rsidTr="00A65A51">
        <w:trPr>
          <w:trHeight w:val="549"/>
        </w:trPr>
        <w:tc>
          <w:tcPr>
            <w:tcW w:w="1757" w:type="dxa"/>
            <w:shd w:val="clear" w:color="auto" w:fill="auto"/>
            <w:vAlign w:val="center"/>
          </w:tcPr>
          <w:p w:rsidR="002F0907" w:rsidRPr="00DA4AB4" w:rsidRDefault="002F0907" w:rsidP="00A65A51">
            <w:pPr>
              <w:rPr>
                <w:rFonts w:ascii="Times New Roman" w:hAnsi="Times New Roman"/>
                <w:sz w:val="22"/>
                <w:szCs w:val="22"/>
              </w:rPr>
            </w:pPr>
            <w:r w:rsidRPr="00DA4AB4">
              <w:rPr>
                <w:rFonts w:ascii="Times New Roman" w:hAnsi="Times New Roman"/>
                <w:b/>
                <w:bCs/>
                <w:color w:val="FF0000"/>
                <w:sz w:val="22"/>
                <w:szCs w:val="22"/>
              </w:rPr>
              <w:t>PG.1.1.</w:t>
            </w:r>
            <w:r>
              <w:rPr>
                <w:rFonts w:ascii="Times New Roman" w:hAnsi="Times New Roman"/>
                <w:b/>
                <w:bCs/>
                <w:color w:val="FF0000"/>
                <w:sz w:val="22"/>
                <w:szCs w:val="22"/>
              </w:rPr>
              <w:t>3</w:t>
            </w:r>
          </w:p>
        </w:tc>
        <w:tc>
          <w:tcPr>
            <w:tcW w:w="5042" w:type="dxa"/>
            <w:shd w:val="clear" w:color="auto" w:fill="auto"/>
            <w:vAlign w:val="center"/>
          </w:tcPr>
          <w:p w:rsidR="002F0907" w:rsidRPr="00AD5E73" w:rsidRDefault="002F0907" w:rsidP="00A65A51">
            <w:pPr>
              <w:spacing w:after="0" w:line="240" w:lineRule="auto"/>
              <w:rPr>
                <w:sz w:val="22"/>
                <w:szCs w:val="22"/>
              </w:rPr>
            </w:pPr>
            <w:r w:rsidRPr="00AD5E73">
              <w:rPr>
                <w:sz w:val="22"/>
                <w:szCs w:val="22"/>
              </w:rPr>
              <w:t>Öğrencilerin kitap okuma sayısı</w:t>
            </w:r>
          </w:p>
        </w:tc>
        <w:tc>
          <w:tcPr>
            <w:tcW w:w="957"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6</w:t>
            </w:r>
          </w:p>
        </w:tc>
        <w:tc>
          <w:tcPr>
            <w:tcW w:w="1092" w:type="dxa"/>
            <w:gridSpan w:val="2"/>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8</w:t>
            </w:r>
          </w:p>
        </w:tc>
        <w:tc>
          <w:tcPr>
            <w:tcW w:w="1041"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10</w:t>
            </w:r>
          </w:p>
        </w:tc>
        <w:tc>
          <w:tcPr>
            <w:tcW w:w="1007"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13</w:t>
            </w:r>
          </w:p>
        </w:tc>
        <w:tc>
          <w:tcPr>
            <w:tcW w:w="10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20</w:t>
            </w:r>
          </w:p>
        </w:tc>
        <w:tc>
          <w:tcPr>
            <w:tcW w:w="1728"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30</w:t>
            </w:r>
          </w:p>
        </w:tc>
      </w:tr>
    </w:tbl>
    <w:p w:rsidR="002F0907" w:rsidRDefault="002F0907" w:rsidP="002F0907">
      <w:pPr>
        <w:rPr>
          <w:rFonts w:ascii="Times New Roman" w:hAnsi="Times New Roman"/>
          <w:b/>
          <w:sz w:val="28"/>
        </w:rPr>
      </w:pPr>
    </w:p>
    <w:p w:rsidR="002F0907" w:rsidRDefault="002F0907" w:rsidP="002F0907">
      <w:pPr>
        <w:rPr>
          <w:rFonts w:ascii="Times New Roman" w:hAnsi="Times New Roman"/>
          <w:b/>
          <w:sz w:val="28"/>
        </w:rPr>
      </w:pPr>
    </w:p>
    <w:p w:rsidR="002F0907" w:rsidRPr="00DA4AB4" w:rsidRDefault="002F0907" w:rsidP="002F0907">
      <w:pPr>
        <w:rPr>
          <w:rFonts w:ascii="Times New Roman" w:hAnsi="Times New Roman"/>
          <w:b/>
          <w:sz w:val="28"/>
        </w:rPr>
      </w:pPr>
      <w:r w:rsidRPr="00DA4AB4">
        <w:rPr>
          <w:rFonts w:ascii="Times New Roman" w:hAnsi="Times New Roman"/>
          <w:b/>
          <w:sz w:val="28"/>
        </w:rPr>
        <w:t>Eylemler</w:t>
      </w:r>
    </w:p>
    <w:tbl>
      <w:tblPr>
        <w:tblW w:w="4829" w:type="pct"/>
        <w:tblLayout w:type="fixed"/>
        <w:tblCellMar>
          <w:left w:w="70" w:type="dxa"/>
          <w:right w:w="70" w:type="dxa"/>
        </w:tblCellMar>
        <w:tblLook w:val="04A0"/>
      </w:tblPr>
      <w:tblGrid>
        <w:gridCol w:w="964"/>
        <w:gridCol w:w="7327"/>
        <w:gridCol w:w="2836"/>
        <w:gridCol w:w="2533"/>
      </w:tblGrid>
      <w:tr w:rsidR="002F0907" w:rsidRPr="00DA4AB4" w:rsidTr="00A65A5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No</w:t>
            </w:r>
          </w:p>
        </w:tc>
        <w:tc>
          <w:tcPr>
            <w:tcW w:w="2682" w:type="pct"/>
            <w:tcBorders>
              <w:top w:val="single" w:sz="8" w:space="0" w:color="auto"/>
              <w:left w:val="nil"/>
              <w:bottom w:val="single" w:sz="8" w:space="0" w:color="auto"/>
              <w:right w:val="single" w:sz="8" w:space="0" w:color="auto"/>
            </w:tcBorders>
            <w:shd w:val="clear" w:color="auto" w:fill="auto"/>
            <w:noWrap/>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Eylem İfadesi</w:t>
            </w:r>
          </w:p>
        </w:tc>
        <w:tc>
          <w:tcPr>
            <w:tcW w:w="1038" w:type="pct"/>
            <w:tcBorders>
              <w:top w:val="single" w:sz="8" w:space="0" w:color="auto"/>
              <w:left w:val="nil"/>
              <w:bottom w:val="single" w:sz="8" w:space="0" w:color="auto"/>
              <w:right w:val="single" w:sz="8" w:space="0" w:color="auto"/>
            </w:tcBorders>
            <w:shd w:val="clear" w:color="auto" w:fill="auto"/>
            <w:vAlign w:val="center"/>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Eylem Sorumlusu</w:t>
            </w:r>
          </w:p>
        </w:tc>
        <w:tc>
          <w:tcPr>
            <w:tcW w:w="927" w:type="pct"/>
            <w:tcBorders>
              <w:top w:val="single" w:sz="8" w:space="0" w:color="auto"/>
              <w:left w:val="nil"/>
              <w:bottom w:val="single" w:sz="8" w:space="0" w:color="auto"/>
              <w:right w:val="single" w:sz="8" w:space="0" w:color="auto"/>
            </w:tcBorders>
            <w:shd w:val="clear" w:color="auto" w:fill="auto"/>
            <w:vAlign w:val="center"/>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Eylem Tarihi</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1.1.1.</w:t>
            </w:r>
          </w:p>
        </w:tc>
        <w:tc>
          <w:tcPr>
            <w:tcW w:w="2682"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spacing w:after="0" w:line="240" w:lineRule="auto"/>
              <w:rPr>
                <w:color w:val="000000"/>
                <w:szCs w:val="24"/>
              </w:rPr>
            </w:pPr>
            <w:r w:rsidRPr="00AD5E73">
              <w:rPr>
                <w:color w:val="000000"/>
                <w:szCs w:val="24"/>
              </w:rPr>
              <w:t>Akademik başa</w:t>
            </w:r>
            <w:r>
              <w:rPr>
                <w:color w:val="000000"/>
                <w:szCs w:val="24"/>
              </w:rPr>
              <w:t xml:space="preserve">rı oranının artırılması için İYEP çalışması </w:t>
            </w:r>
            <w:r w:rsidRPr="00AD5E73">
              <w:rPr>
                <w:color w:val="000000"/>
                <w:szCs w:val="24"/>
              </w:rPr>
              <w:t xml:space="preserve">yaparak yaşayarak öğrenme aktivitelerin artırılması, proje çalışmalarına ağırlık verilmesi </w:t>
            </w:r>
          </w:p>
        </w:tc>
        <w:tc>
          <w:tcPr>
            <w:tcW w:w="1038" w:type="pct"/>
            <w:tcBorders>
              <w:top w:val="nil"/>
              <w:left w:val="nil"/>
              <w:bottom w:val="single" w:sz="8" w:space="0" w:color="auto"/>
              <w:right w:val="single" w:sz="8" w:space="0" w:color="auto"/>
            </w:tcBorders>
            <w:shd w:val="clear" w:color="auto" w:fill="auto"/>
            <w:vAlign w:val="center"/>
          </w:tcPr>
          <w:p w:rsidR="002F0907" w:rsidRPr="00A44E69" w:rsidRDefault="002F0907" w:rsidP="00A65A51">
            <w:pPr>
              <w:pStyle w:val="AralkYok"/>
              <w:jc w:val="center"/>
              <w:rPr>
                <w:rFonts w:ascii="Times New Roman" w:hAnsi="Times New Roman"/>
                <w:color w:val="000000"/>
                <w:sz w:val="20"/>
                <w:szCs w:val="20"/>
              </w:rPr>
            </w:pPr>
            <w:r w:rsidRPr="00A44E69">
              <w:rPr>
                <w:rFonts w:ascii="Times New Roman" w:hAnsi="Times New Roman"/>
                <w:color w:val="000000"/>
                <w:sz w:val="20"/>
                <w:szCs w:val="20"/>
              </w:rPr>
              <w:t>Okul İdaresi</w:t>
            </w:r>
          </w:p>
          <w:p w:rsidR="002F0907" w:rsidRPr="00DA4AB4" w:rsidRDefault="002F0907" w:rsidP="00A65A51">
            <w:pPr>
              <w:spacing w:after="0" w:line="240" w:lineRule="auto"/>
              <w:jc w:val="center"/>
              <w:rPr>
                <w:rFonts w:ascii="Times New Roman" w:hAnsi="Times New Roman"/>
                <w:color w:val="000000"/>
                <w:szCs w:val="24"/>
              </w:rPr>
            </w:pPr>
            <w:r w:rsidRPr="00A44E69">
              <w:rPr>
                <w:rFonts w:ascii="Times New Roman" w:hAnsi="Times New Roman"/>
                <w:color w:val="000000"/>
                <w:sz w:val="20"/>
                <w:szCs w:val="20"/>
              </w:rPr>
              <w:t>Sınıf Rehber Öğretmenleri</w:t>
            </w:r>
          </w:p>
        </w:tc>
        <w:tc>
          <w:tcPr>
            <w:tcW w:w="927" w:type="pct"/>
            <w:tcBorders>
              <w:top w:val="nil"/>
              <w:left w:val="nil"/>
              <w:bottom w:val="single" w:sz="8" w:space="0" w:color="auto"/>
              <w:right w:val="single" w:sz="8" w:space="0" w:color="auto"/>
            </w:tcBorders>
            <w:shd w:val="clear" w:color="auto" w:fill="auto"/>
            <w:vAlign w:val="center"/>
          </w:tcPr>
          <w:p w:rsidR="002F0907" w:rsidRPr="00DA4AB4" w:rsidRDefault="002F0907" w:rsidP="00A65A51">
            <w:pPr>
              <w:spacing w:after="0" w:line="240" w:lineRule="auto"/>
              <w:jc w:val="center"/>
              <w:rPr>
                <w:rFonts w:ascii="Times New Roman" w:hAnsi="Times New Roman"/>
                <w:color w:val="000000"/>
                <w:szCs w:val="24"/>
              </w:rPr>
            </w:pPr>
            <w:r w:rsidRPr="00A44E69">
              <w:rPr>
                <w:rFonts w:ascii="Times New Roman" w:hAnsi="Times New Roman"/>
                <w:color w:val="000000"/>
                <w:sz w:val="20"/>
                <w:szCs w:val="20"/>
              </w:rPr>
              <w:t>Öğretim yılı tamamı</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1.1.2</w:t>
            </w:r>
          </w:p>
        </w:tc>
        <w:tc>
          <w:tcPr>
            <w:tcW w:w="2682"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spacing w:after="0" w:line="240" w:lineRule="auto"/>
              <w:jc w:val="both"/>
              <w:rPr>
                <w:szCs w:val="24"/>
                <w:highlight w:val="green"/>
              </w:rPr>
            </w:pPr>
            <w:r w:rsidRPr="00AD5E73">
              <w:rPr>
                <w:szCs w:val="24"/>
              </w:rPr>
              <w:t>Sosyal, kültürel ve fiziksel faaliyetlere katılımın artırılması için etkinlik sayısının artırılması okul bahçesinde hobi alanları oluşturulması öğrenci, veli ve tüm personelin etkinliklere aktif katılımın sağlanması</w:t>
            </w:r>
          </w:p>
        </w:tc>
        <w:tc>
          <w:tcPr>
            <w:tcW w:w="1038" w:type="pct"/>
            <w:tcBorders>
              <w:top w:val="nil"/>
              <w:left w:val="nil"/>
              <w:bottom w:val="single" w:sz="8" w:space="0" w:color="auto"/>
              <w:right w:val="single" w:sz="8" w:space="0" w:color="auto"/>
            </w:tcBorders>
            <w:shd w:val="clear" w:color="auto" w:fill="auto"/>
            <w:vAlign w:val="center"/>
          </w:tcPr>
          <w:p w:rsidR="002F0907" w:rsidRPr="00A44E69" w:rsidRDefault="002F0907" w:rsidP="00A65A51">
            <w:pPr>
              <w:pStyle w:val="AralkYok"/>
              <w:jc w:val="center"/>
              <w:rPr>
                <w:rFonts w:ascii="Times New Roman" w:hAnsi="Times New Roman"/>
                <w:color w:val="000000"/>
                <w:sz w:val="20"/>
                <w:szCs w:val="20"/>
              </w:rPr>
            </w:pPr>
            <w:r w:rsidRPr="00A44E69">
              <w:rPr>
                <w:rFonts w:ascii="Times New Roman" w:hAnsi="Times New Roman"/>
                <w:color w:val="000000"/>
                <w:sz w:val="20"/>
                <w:szCs w:val="20"/>
              </w:rPr>
              <w:t>Okul İdaresi</w:t>
            </w:r>
          </w:p>
          <w:p w:rsidR="002F0907" w:rsidRDefault="002F0907" w:rsidP="00A65A51">
            <w:pPr>
              <w:spacing w:after="0" w:line="240" w:lineRule="auto"/>
              <w:jc w:val="center"/>
              <w:rPr>
                <w:rFonts w:ascii="Times New Roman" w:hAnsi="Times New Roman"/>
                <w:color w:val="000000"/>
                <w:sz w:val="20"/>
                <w:szCs w:val="20"/>
              </w:rPr>
            </w:pPr>
            <w:r w:rsidRPr="00A44E69">
              <w:rPr>
                <w:rFonts w:ascii="Times New Roman" w:hAnsi="Times New Roman"/>
                <w:color w:val="000000"/>
                <w:sz w:val="20"/>
                <w:szCs w:val="20"/>
              </w:rPr>
              <w:t>Sınıf Rehber Öğretmenleri</w:t>
            </w:r>
          </w:p>
          <w:p w:rsidR="002F0907" w:rsidRPr="00DA4AB4" w:rsidRDefault="002F0907" w:rsidP="00A65A51">
            <w:pPr>
              <w:spacing w:after="0" w:line="240" w:lineRule="auto"/>
              <w:jc w:val="center"/>
              <w:rPr>
                <w:rFonts w:ascii="Times New Roman" w:hAnsi="Times New Roman"/>
                <w:color w:val="000000"/>
                <w:szCs w:val="24"/>
              </w:rPr>
            </w:pPr>
            <w:r>
              <w:rPr>
                <w:rFonts w:ascii="Times New Roman" w:hAnsi="Times New Roman"/>
                <w:color w:val="000000"/>
                <w:sz w:val="20"/>
                <w:szCs w:val="20"/>
              </w:rPr>
              <w:t>Okul Aile Birliği</w:t>
            </w:r>
          </w:p>
        </w:tc>
        <w:tc>
          <w:tcPr>
            <w:tcW w:w="927" w:type="pct"/>
            <w:tcBorders>
              <w:top w:val="nil"/>
              <w:left w:val="nil"/>
              <w:bottom w:val="single" w:sz="8" w:space="0" w:color="auto"/>
              <w:right w:val="single" w:sz="8" w:space="0" w:color="auto"/>
            </w:tcBorders>
            <w:shd w:val="clear" w:color="auto" w:fill="auto"/>
            <w:vAlign w:val="center"/>
          </w:tcPr>
          <w:p w:rsidR="002F0907" w:rsidRDefault="002F0907" w:rsidP="00A65A51">
            <w:pPr>
              <w:jc w:val="center"/>
            </w:pPr>
            <w:r w:rsidRPr="00737056">
              <w:rPr>
                <w:rFonts w:ascii="Times New Roman" w:hAnsi="Times New Roman"/>
                <w:color w:val="000000"/>
                <w:sz w:val="20"/>
                <w:szCs w:val="20"/>
              </w:rPr>
              <w:t>Öğretim yılı tamamı</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1.1.3</w:t>
            </w:r>
          </w:p>
        </w:tc>
        <w:tc>
          <w:tcPr>
            <w:tcW w:w="2682"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spacing w:after="0" w:line="240" w:lineRule="auto"/>
              <w:jc w:val="both"/>
              <w:rPr>
                <w:szCs w:val="24"/>
                <w:highlight w:val="green"/>
              </w:rPr>
            </w:pPr>
            <w:r w:rsidRPr="00AD5E73">
              <w:rPr>
                <w:szCs w:val="24"/>
              </w:rPr>
              <w:t xml:space="preserve">Dönem içerisinde kütüphane kayıtlarına göre en fazla kitap okuyan öğrencimize </w:t>
            </w:r>
            <w:r>
              <w:rPr>
                <w:szCs w:val="24"/>
              </w:rPr>
              <w:t xml:space="preserve">kantin fişi ile </w:t>
            </w:r>
            <w:r w:rsidRPr="00AD5E73">
              <w:rPr>
                <w:szCs w:val="24"/>
              </w:rPr>
              <w:t xml:space="preserve">ödüllendirme yapılacaktır. Dönem içerisinde belirlenen kitaplar ile ilgili her öğretim yılı mayıs ayında </w:t>
            </w:r>
            <w:r w:rsidRPr="00AD5E73">
              <w:rPr>
                <w:szCs w:val="24"/>
              </w:rPr>
              <w:lastRenderedPageBreak/>
              <w:t>sınav yapılarak ödüllendirme yapılacak ve bu etkinliklerle okunan sayısının artırılacaktır.</w:t>
            </w:r>
          </w:p>
        </w:tc>
        <w:tc>
          <w:tcPr>
            <w:tcW w:w="1038" w:type="pct"/>
            <w:tcBorders>
              <w:top w:val="nil"/>
              <w:left w:val="nil"/>
              <w:bottom w:val="single" w:sz="8" w:space="0" w:color="auto"/>
              <w:right w:val="single" w:sz="8" w:space="0" w:color="auto"/>
            </w:tcBorders>
            <w:shd w:val="clear" w:color="auto" w:fill="auto"/>
            <w:vAlign w:val="center"/>
          </w:tcPr>
          <w:p w:rsidR="002F0907" w:rsidRPr="00A44E69" w:rsidRDefault="002F0907" w:rsidP="00A65A51">
            <w:pPr>
              <w:pStyle w:val="AralkYok"/>
              <w:jc w:val="center"/>
              <w:rPr>
                <w:rFonts w:ascii="Times New Roman" w:hAnsi="Times New Roman"/>
                <w:color w:val="000000"/>
                <w:sz w:val="20"/>
                <w:szCs w:val="20"/>
              </w:rPr>
            </w:pPr>
            <w:r w:rsidRPr="00A44E69">
              <w:rPr>
                <w:rFonts w:ascii="Times New Roman" w:hAnsi="Times New Roman"/>
                <w:color w:val="000000"/>
                <w:sz w:val="20"/>
                <w:szCs w:val="20"/>
              </w:rPr>
              <w:lastRenderedPageBreak/>
              <w:t>Okul İdaresi</w:t>
            </w:r>
          </w:p>
          <w:p w:rsidR="002F0907" w:rsidRDefault="002F0907" w:rsidP="00A65A51">
            <w:pPr>
              <w:spacing w:after="0" w:line="240" w:lineRule="auto"/>
              <w:jc w:val="center"/>
              <w:rPr>
                <w:rFonts w:ascii="Times New Roman" w:hAnsi="Times New Roman"/>
                <w:color w:val="000000"/>
                <w:sz w:val="20"/>
                <w:szCs w:val="20"/>
              </w:rPr>
            </w:pPr>
            <w:r w:rsidRPr="00A44E69">
              <w:rPr>
                <w:rFonts w:ascii="Times New Roman" w:hAnsi="Times New Roman"/>
                <w:color w:val="000000"/>
                <w:sz w:val="20"/>
                <w:szCs w:val="20"/>
              </w:rPr>
              <w:t>Sınıf Rehber Öğretmenleri</w:t>
            </w:r>
          </w:p>
          <w:p w:rsidR="002F0907" w:rsidRPr="00DA4AB4" w:rsidRDefault="002F0907" w:rsidP="00A65A51">
            <w:pPr>
              <w:spacing w:after="0" w:line="240" w:lineRule="auto"/>
              <w:jc w:val="both"/>
              <w:rPr>
                <w:rFonts w:ascii="Times New Roman" w:hAnsi="Times New Roman"/>
                <w:color w:val="000000"/>
                <w:szCs w:val="24"/>
              </w:rPr>
            </w:pPr>
          </w:p>
        </w:tc>
        <w:tc>
          <w:tcPr>
            <w:tcW w:w="927" w:type="pct"/>
            <w:tcBorders>
              <w:top w:val="nil"/>
              <w:left w:val="nil"/>
              <w:bottom w:val="single" w:sz="8" w:space="0" w:color="auto"/>
              <w:right w:val="single" w:sz="8" w:space="0" w:color="auto"/>
            </w:tcBorders>
            <w:shd w:val="clear" w:color="auto" w:fill="auto"/>
            <w:vAlign w:val="center"/>
          </w:tcPr>
          <w:p w:rsidR="002F0907" w:rsidRDefault="002F0907" w:rsidP="00A65A51">
            <w:pPr>
              <w:jc w:val="center"/>
            </w:pPr>
            <w:r w:rsidRPr="00737056">
              <w:rPr>
                <w:rFonts w:ascii="Times New Roman" w:hAnsi="Times New Roman"/>
                <w:color w:val="000000"/>
                <w:sz w:val="20"/>
                <w:szCs w:val="20"/>
              </w:rPr>
              <w:t>Öğretim yılı tamamı</w:t>
            </w:r>
          </w:p>
        </w:tc>
      </w:tr>
    </w:tbl>
    <w:p w:rsidR="002F0907" w:rsidRPr="00DA4AB4" w:rsidRDefault="002F0907" w:rsidP="002F0907">
      <w:pPr>
        <w:pStyle w:val="Balk3"/>
        <w:rPr>
          <w:rFonts w:ascii="Times New Roman" w:hAnsi="Times New Roman"/>
          <w:szCs w:val="24"/>
        </w:rPr>
      </w:pPr>
      <w:r w:rsidRPr="00DA4AB4">
        <w:rPr>
          <w:rStyle w:val="Balk4Char"/>
          <w:rFonts w:ascii="Times New Roman" w:hAnsi="Times New Roman"/>
        </w:rPr>
        <w:lastRenderedPageBreak/>
        <w:t xml:space="preserve">Stratejik Hedef </w:t>
      </w:r>
      <w:proofErr w:type="gramStart"/>
      <w:r w:rsidRPr="00DA4AB4">
        <w:rPr>
          <w:rStyle w:val="Balk4Char"/>
          <w:rFonts w:ascii="Times New Roman" w:hAnsi="Times New Roman"/>
        </w:rPr>
        <w:t>2.2</w:t>
      </w:r>
      <w:proofErr w:type="gramEnd"/>
      <w:r w:rsidRPr="00DA4AB4">
        <w:rPr>
          <w:rStyle w:val="Balk4Char"/>
          <w:rFonts w:ascii="Times New Roman" w:hAnsi="Times New Roman"/>
        </w:rPr>
        <w:t>.</w:t>
      </w:r>
      <w:r w:rsidRPr="00DA4AB4">
        <w:rPr>
          <w:rFonts w:ascii="Times New Roman" w:hAnsi="Times New Roman"/>
          <w:szCs w:val="24"/>
        </w:rPr>
        <w:t xml:space="preserve">  Etkin bir rehberlik anlayışıyla, öğrencilerimizi ilgi ve becerileriyle orantılı bir şekilde üst öğrenime geçilecektir. </w:t>
      </w:r>
    </w:p>
    <w:p w:rsidR="002F0907" w:rsidRPr="00DA4AB4" w:rsidRDefault="002F0907" w:rsidP="002F0907">
      <w:pPr>
        <w:rPr>
          <w:rFonts w:ascii="Times New Roman" w:hAnsi="Times New Roman"/>
          <w:b/>
          <w:color w:val="FF0000"/>
          <w:sz w:val="28"/>
        </w:rPr>
      </w:pPr>
      <w:r w:rsidRPr="00DA4AB4">
        <w:rPr>
          <w:rFonts w:ascii="Times New Roman" w:hAnsi="Times New Roman"/>
          <w:b/>
          <w:sz w:val="28"/>
        </w:rPr>
        <w:t>Performans Göstergeleri</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5042"/>
        <w:gridCol w:w="957"/>
        <w:gridCol w:w="7"/>
        <w:gridCol w:w="1085"/>
        <w:gridCol w:w="1041"/>
        <w:gridCol w:w="1007"/>
        <w:gridCol w:w="1092"/>
        <w:gridCol w:w="1728"/>
      </w:tblGrid>
      <w:tr w:rsidR="002F0907" w:rsidRPr="00DA4AB4" w:rsidTr="00A65A51">
        <w:trPr>
          <w:trHeight w:val="421"/>
        </w:trPr>
        <w:tc>
          <w:tcPr>
            <w:tcW w:w="1757" w:type="dxa"/>
            <w:vMerge w:val="restart"/>
            <w:shd w:val="clear" w:color="auto" w:fill="auto"/>
            <w:noWrap/>
            <w:vAlign w:val="center"/>
            <w:hideMark/>
          </w:tcPr>
          <w:p w:rsidR="002F0907" w:rsidRPr="00DA4AB4" w:rsidRDefault="002F0907" w:rsidP="00A65A51">
            <w:pPr>
              <w:spacing w:after="0" w:line="240" w:lineRule="auto"/>
              <w:rPr>
                <w:rFonts w:ascii="Times New Roman" w:hAnsi="Times New Roman"/>
                <w:b/>
                <w:bCs/>
                <w:color w:val="000000"/>
                <w:sz w:val="22"/>
                <w:szCs w:val="22"/>
              </w:rPr>
            </w:pPr>
            <w:r w:rsidRPr="00DA4AB4">
              <w:rPr>
                <w:rFonts w:ascii="Times New Roman" w:hAnsi="Times New Roman"/>
                <w:b/>
                <w:bCs/>
                <w:color w:val="000000"/>
                <w:sz w:val="22"/>
                <w:szCs w:val="22"/>
              </w:rPr>
              <w:t>No</w:t>
            </w:r>
          </w:p>
        </w:tc>
        <w:tc>
          <w:tcPr>
            <w:tcW w:w="5042" w:type="dxa"/>
            <w:vMerge w:val="restart"/>
            <w:shd w:val="clear" w:color="auto" w:fill="auto"/>
            <w:vAlign w:val="center"/>
            <w:hideMark/>
          </w:tcPr>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PERFORMANS</w:t>
            </w:r>
          </w:p>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GÖSTERGESİ</w:t>
            </w:r>
          </w:p>
        </w:tc>
        <w:tc>
          <w:tcPr>
            <w:tcW w:w="964" w:type="dxa"/>
            <w:gridSpan w:val="2"/>
            <w:shd w:val="clear" w:color="auto" w:fill="auto"/>
            <w:vAlign w:val="center"/>
          </w:tcPr>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Mevcut</w:t>
            </w:r>
          </w:p>
        </w:tc>
        <w:tc>
          <w:tcPr>
            <w:tcW w:w="5953" w:type="dxa"/>
            <w:gridSpan w:val="5"/>
            <w:shd w:val="clear" w:color="auto" w:fill="auto"/>
            <w:vAlign w:val="center"/>
          </w:tcPr>
          <w:p w:rsidR="002F0907" w:rsidRPr="00DA4AB4" w:rsidRDefault="002F0907" w:rsidP="00A65A51">
            <w:pPr>
              <w:spacing w:after="0" w:line="240" w:lineRule="auto"/>
              <w:rPr>
                <w:rFonts w:ascii="Times New Roman" w:hAnsi="Times New Roman"/>
                <w:b/>
                <w:bCs/>
                <w:color w:val="000000"/>
                <w:sz w:val="22"/>
                <w:szCs w:val="22"/>
              </w:rPr>
            </w:pPr>
            <w:r w:rsidRPr="00DA4AB4">
              <w:rPr>
                <w:rFonts w:ascii="Times New Roman" w:hAnsi="Times New Roman"/>
                <w:b/>
                <w:bCs/>
                <w:color w:val="000000"/>
                <w:sz w:val="22"/>
                <w:szCs w:val="22"/>
              </w:rPr>
              <w:t>HEDEF</w:t>
            </w:r>
          </w:p>
        </w:tc>
      </w:tr>
      <w:tr w:rsidR="002F0907" w:rsidRPr="00DA4AB4" w:rsidTr="00A65A51">
        <w:trPr>
          <w:trHeight w:val="309"/>
        </w:trPr>
        <w:tc>
          <w:tcPr>
            <w:tcW w:w="1757" w:type="dxa"/>
            <w:vMerge/>
            <w:shd w:val="clear" w:color="auto" w:fill="auto"/>
            <w:vAlign w:val="center"/>
            <w:hideMark/>
          </w:tcPr>
          <w:p w:rsidR="002F0907" w:rsidRPr="00DA4AB4" w:rsidRDefault="002F0907" w:rsidP="00A65A51">
            <w:pPr>
              <w:spacing w:after="0" w:line="240" w:lineRule="auto"/>
              <w:rPr>
                <w:rFonts w:ascii="Times New Roman" w:hAnsi="Times New Roman"/>
                <w:b/>
                <w:bCs/>
                <w:sz w:val="22"/>
                <w:szCs w:val="22"/>
              </w:rPr>
            </w:pPr>
          </w:p>
        </w:tc>
        <w:tc>
          <w:tcPr>
            <w:tcW w:w="5042" w:type="dxa"/>
            <w:vMerge/>
            <w:shd w:val="clear" w:color="auto" w:fill="auto"/>
            <w:vAlign w:val="center"/>
            <w:hideMark/>
          </w:tcPr>
          <w:p w:rsidR="002F0907" w:rsidRPr="00DA4AB4" w:rsidRDefault="002F0907" w:rsidP="00A65A51">
            <w:pPr>
              <w:spacing w:after="0" w:line="240" w:lineRule="auto"/>
              <w:rPr>
                <w:rFonts w:ascii="Times New Roman" w:hAnsi="Times New Roman"/>
                <w:b/>
                <w:bCs/>
                <w:sz w:val="22"/>
                <w:szCs w:val="22"/>
              </w:rPr>
            </w:pPr>
          </w:p>
        </w:tc>
        <w:tc>
          <w:tcPr>
            <w:tcW w:w="957" w:type="dxa"/>
            <w:shd w:val="clear" w:color="auto" w:fill="auto"/>
            <w:noWrap/>
            <w:vAlign w:val="center"/>
            <w:hideMark/>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2018</w:t>
            </w:r>
          </w:p>
        </w:tc>
        <w:tc>
          <w:tcPr>
            <w:tcW w:w="1092" w:type="dxa"/>
            <w:gridSpan w:val="2"/>
            <w:shd w:val="clear" w:color="auto" w:fill="auto"/>
            <w:noWrap/>
            <w:vAlign w:val="center"/>
            <w:hideMark/>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2019</w:t>
            </w:r>
          </w:p>
        </w:tc>
        <w:tc>
          <w:tcPr>
            <w:tcW w:w="1041"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2020</w:t>
            </w:r>
          </w:p>
        </w:tc>
        <w:tc>
          <w:tcPr>
            <w:tcW w:w="1007"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2021</w:t>
            </w:r>
          </w:p>
        </w:tc>
        <w:tc>
          <w:tcPr>
            <w:tcW w:w="1092"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2022</w:t>
            </w:r>
          </w:p>
        </w:tc>
        <w:tc>
          <w:tcPr>
            <w:tcW w:w="1728"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2023</w:t>
            </w:r>
          </w:p>
        </w:tc>
      </w:tr>
      <w:tr w:rsidR="002F0907" w:rsidRPr="00DA4AB4" w:rsidTr="00A65A51">
        <w:trPr>
          <w:trHeight w:val="549"/>
        </w:trPr>
        <w:tc>
          <w:tcPr>
            <w:tcW w:w="1757" w:type="dxa"/>
            <w:shd w:val="clear" w:color="auto" w:fill="auto"/>
            <w:vAlign w:val="center"/>
          </w:tcPr>
          <w:p w:rsidR="002F0907" w:rsidRPr="00DA4AB4" w:rsidRDefault="002F0907" w:rsidP="00A65A51">
            <w:pPr>
              <w:jc w:val="center"/>
              <w:rPr>
                <w:rFonts w:ascii="Times New Roman" w:hAnsi="Times New Roman"/>
                <w:sz w:val="22"/>
                <w:szCs w:val="22"/>
              </w:rPr>
            </w:pPr>
            <w:r>
              <w:rPr>
                <w:rFonts w:ascii="Times New Roman" w:hAnsi="Times New Roman"/>
                <w:b/>
                <w:bCs/>
                <w:color w:val="FF0000"/>
                <w:sz w:val="22"/>
                <w:szCs w:val="22"/>
              </w:rPr>
              <w:t>PG.</w:t>
            </w:r>
            <w:proofErr w:type="gramStart"/>
            <w:r>
              <w:rPr>
                <w:rFonts w:ascii="Times New Roman" w:hAnsi="Times New Roman"/>
                <w:b/>
                <w:bCs/>
                <w:color w:val="FF0000"/>
                <w:sz w:val="22"/>
                <w:szCs w:val="22"/>
              </w:rPr>
              <w:t>2</w:t>
            </w:r>
            <w:r w:rsidRPr="00DA4AB4">
              <w:rPr>
                <w:rFonts w:ascii="Times New Roman" w:hAnsi="Times New Roman"/>
                <w:b/>
                <w:bCs/>
                <w:color w:val="FF0000"/>
                <w:sz w:val="22"/>
                <w:szCs w:val="22"/>
              </w:rPr>
              <w:t>.1</w:t>
            </w:r>
            <w:proofErr w:type="gramEnd"/>
          </w:p>
        </w:tc>
        <w:tc>
          <w:tcPr>
            <w:tcW w:w="5042" w:type="dxa"/>
            <w:shd w:val="clear" w:color="auto" w:fill="auto"/>
            <w:vAlign w:val="center"/>
          </w:tcPr>
          <w:p w:rsidR="002F0907" w:rsidRPr="00AD5E73" w:rsidRDefault="002F0907" w:rsidP="00A65A51">
            <w:pPr>
              <w:spacing w:after="0" w:line="240" w:lineRule="auto"/>
              <w:rPr>
                <w:sz w:val="22"/>
                <w:szCs w:val="22"/>
              </w:rPr>
            </w:pPr>
            <w:r w:rsidRPr="00AD5E73">
              <w:t xml:space="preserve">Bilimsel sanatsal, sportif etkinlik sayısı </w:t>
            </w:r>
          </w:p>
        </w:tc>
        <w:tc>
          <w:tcPr>
            <w:tcW w:w="957"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4</w:t>
            </w:r>
          </w:p>
        </w:tc>
        <w:tc>
          <w:tcPr>
            <w:tcW w:w="1092" w:type="dxa"/>
            <w:gridSpan w:val="2"/>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6</w:t>
            </w:r>
          </w:p>
        </w:tc>
        <w:tc>
          <w:tcPr>
            <w:tcW w:w="1041"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8</w:t>
            </w:r>
          </w:p>
        </w:tc>
        <w:tc>
          <w:tcPr>
            <w:tcW w:w="1007"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10</w:t>
            </w:r>
          </w:p>
        </w:tc>
        <w:tc>
          <w:tcPr>
            <w:tcW w:w="10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12</w:t>
            </w:r>
          </w:p>
        </w:tc>
        <w:tc>
          <w:tcPr>
            <w:tcW w:w="1728"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15</w:t>
            </w:r>
          </w:p>
        </w:tc>
      </w:tr>
    </w:tbl>
    <w:p w:rsidR="002F0907" w:rsidRPr="00DA4AB4" w:rsidRDefault="002F0907" w:rsidP="002F0907">
      <w:pPr>
        <w:rPr>
          <w:rFonts w:ascii="Times New Roman" w:hAnsi="Times New Roman"/>
          <w:b/>
          <w:sz w:val="28"/>
        </w:rPr>
      </w:pPr>
      <w:r w:rsidRPr="00DA4AB4">
        <w:rPr>
          <w:rFonts w:ascii="Times New Roman" w:hAnsi="Times New Roman"/>
          <w:b/>
          <w:sz w:val="28"/>
        </w:rPr>
        <w:t>Eylemler</w:t>
      </w:r>
    </w:p>
    <w:tbl>
      <w:tblPr>
        <w:tblW w:w="4829" w:type="pct"/>
        <w:tblLayout w:type="fixed"/>
        <w:tblCellMar>
          <w:left w:w="70" w:type="dxa"/>
          <w:right w:w="70" w:type="dxa"/>
        </w:tblCellMar>
        <w:tblLook w:val="04A0"/>
      </w:tblPr>
      <w:tblGrid>
        <w:gridCol w:w="964"/>
        <w:gridCol w:w="6349"/>
        <w:gridCol w:w="3172"/>
        <w:gridCol w:w="3175"/>
      </w:tblGrid>
      <w:tr w:rsidR="002F0907" w:rsidRPr="00DA4AB4" w:rsidTr="00A65A5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Eylem Tarihi</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2F0907" w:rsidRPr="00DA4AB4" w:rsidRDefault="002F0907" w:rsidP="00A65A51">
            <w:pPr>
              <w:spacing w:after="0" w:line="240" w:lineRule="auto"/>
              <w:jc w:val="center"/>
              <w:rPr>
                <w:rFonts w:ascii="Times New Roman" w:hAnsi="Times New Roman"/>
                <w:b/>
                <w:bCs/>
                <w:color w:val="000000"/>
                <w:szCs w:val="24"/>
              </w:rPr>
            </w:pPr>
            <w:r>
              <w:rPr>
                <w:rFonts w:ascii="Times New Roman" w:hAnsi="Times New Roman"/>
                <w:b/>
                <w:bCs/>
                <w:color w:val="000000"/>
                <w:szCs w:val="24"/>
              </w:rPr>
              <w:t>2</w:t>
            </w:r>
            <w:r w:rsidRPr="00DA4AB4">
              <w:rPr>
                <w:rFonts w:ascii="Times New Roman" w:hAnsi="Times New Roman"/>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spacing w:after="0" w:line="240" w:lineRule="auto"/>
              <w:jc w:val="both"/>
              <w:rPr>
                <w:szCs w:val="24"/>
              </w:rPr>
            </w:pPr>
            <w:r>
              <w:rPr>
                <w:szCs w:val="24"/>
              </w:rPr>
              <w:t>İYEP</w:t>
            </w:r>
            <w:r w:rsidRPr="00AD5E73">
              <w:rPr>
                <w:szCs w:val="24"/>
              </w:rPr>
              <w:t xml:space="preserve"> kursları açılacak, ek</w:t>
            </w:r>
            <w:r>
              <w:rPr>
                <w:szCs w:val="24"/>
              </w:rPr>
              <w:t>sik konularda etütler yapılacak.</w:t>
            </w:r>
            <w:r w:rsidRPr="00AD5E73">
              <w:rPr>
                <w:szCs w:val="24"/>
              </w:rPr>
              <w:t xml:space="preserve"> EBA aktif olarak kullandırılacak</w:t>
            </w:r>
            <w:r>
              <w:rPr>
                <w:szCs w:val="24"/>
              </w:rPr>
              <w:t>.</w:t>
            </w:r>
          </w:p>
        </w:tc>
        <w:tc>
          <w:tcPr>
            <w:tcW w:w="1161" w:type="pct"/>
            <w:tcBorders>
              <w:top w:val="nil"/>
              <w:left w:val="nil"/>
              <w:bottom w:val="single" w:sz="8" w:space="0" w:color="auto"/>
              <w:right w:val="single" w:sz="8" w:space="0" w:color="auto"/>
            </w:tcBorders>
            <w:shd w:val="clear" w:color="auto" w:fill="auto"/>
            <w:vAlign w:val="center"/>
          </w:tcPr>
          <w:p w:rsidR="002F0907" w:rsidRPr="00A44E69" w:rsidRDefault="002F0907" w:rsidP="00A65A51">
            <w:pPr>
              <w:pStyle w:val="AralkYok"/>
              <w:jc w:val="center"/>
              <w:rPr>
                <w:rFonts w:ascii="Times New Roman" w:hAnsi="Times New Roman"/>
                <w:color w:val="000000"/>
                <w:sz w:val="20"/>
                <w:szCs w:val="20"/>
              </w:rPr>
            </w:pPr>
            <w:r w:rsidRPr="00A44E69">
              <w:rPr>
                <w:rFonts w:ascii="Times New Roman" w:hAnsi="Times New Roman"/>
                <w:color w:val="000000"/>
                <w:sz w:val="20"/>
                <w:szCs w:val="20"/>
              </w:rPr>
              <w:t>Okul İdaresi</w:t>
            </w:r>
          </w:p>
          <w:p w:rsidR="002F0907" w:rsidRDefault="002F0907" w:rsidP="00A65A51">
            <w:pPr>
              <w:spacing w:after="0" w:line="240" w:lineRule="auto"/>
              <w:jc w:val="center"/>
              <w:rPr>
                <w:rFonts w:ascii="Times New Roman" w:hAnsi="Times New Roman"/>
                <w:color w:val="000000"/>
                <w:sz w:val="20"/>
                <w:szCs w:val="20"/>
              </w:rPr>
            </w:pPr>
            <w:r w:rsidRPr="00A44E69">
              <w:rPr>
                <w:rFonts w:ascii="Times New Roman" w:hAnsi="Times New Roman"/>
                <w:color w:val="000000"/>
                <w:sz w:val="20"/>
                <w:szCs w:val="20"/>
              </w:rPr>
              <w:t>Sınıf Rehber Öğretmenleri</w:t>
            </w:r>
          </w:p>
          <w:p w:rsidR="002F0907" w:rsidRPr="00DA4AB4" w:rsidRDefault="002F0907" w:rsidP="00A65A51">
            <w:pPr>
              <w:spacing w:after="0" w:line="240" w:lineRule="auto"/>
              <w:jc w:val="both"/>
              <w:rPr>
                <w:rFonts w:ascii="Times New Roman" w:hAnsi="Times New Roman"/>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F0907" w:rsidRPr="00DA4AB4" w:rsidRDefault="002F0907" w:rsidP="00A65A51">
            <w:pPr>
              <w:spacing w:after="0" w:line="240" w:lineRule="auto"/>
              <w:jc w:val="center"/>
              <w:rPr>
                <w:rFonts w:ascii="Times New Roman" w:hAnsi="Times New Roman"/>
                <w:color w:val="000000"/>
                <w:szCs w:val="24"/>
              </w:rPr>
            </w:pPr>
            <w:r w:rsidRPr="00A44E69">
              <w:rPr>
                <w:rFonts w:ascii="Times New Roman" w:hAnsi="Times New Roman"/>
                <w:color w:val="000000"/>
                <w:sz w:val="20"/>
                <w:szCs w:val="20"/>
              </w:rPr>
              <w:t>Öğretim yılı tamamı</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0907" w:rsidRPr="00DA4AB4" w:rsidRDefault="002F0907" w:rsidP="00A65A51">
            <w:pPr>
              <w:spacing w:after="0" w:line="240" w:lineRule="auto"/>
              <w:jc w:val="center"/>
              <w:rPr>
                <w:rFonts w:ascii="Times New Roman" w:hAnsi="Times New Roman"/>
                <w:b/>
                <w:bCs/>
                <w:color w:val="000000"/>
                <w:szCs w:val="24"/>
              </w:rPr>
            </w:pPr>
            <w:r>
              <w:rPr>
                <w:rFonts w:ascii="Times New Roman" w:hAnsi="Times New Roman"/>
                <w:b/>
                <w:bCs/>
                <w:color w:val="000000"/>
                <w:szCs w:val="24"/>
              </w:rPr>
              <w:t>2.1.2</w:t>
            </w:r>
          </w:p>
        </w:tc>
        <w:tc>
          <w:tcPr>
            <w:tcW w:w="2324"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spacing w:after="0" w:line="240" w:lineRule="auto"/>
              <w:jc w:val="both"/>
              <w:rPr>
                <w:szCs w:val="24"/>
              </w:rPr>
            </w:pPr>
            <w:r w:rsidRPr="00AD5E73">
              <w:rPr>
                <w:szCs w:val="24"/>
              </w:rPr>
              <w:t>Okulumuzda Satranç,</w:t>
            </w:r>
            <w:r>
              <w:rPr>
                <w:szCs w:val="24"/>
              </w:rPr>
              <w:t xml:space="preserve"> Voleybol, Futbol, Okçuluk, Kültürel geziler ve </w:t>
            </w:r>
            <w:r w:rsidRPr="00AD5E73">
              <w:rPr>
                <w:szCs w:val="24"/>
              </w:rPr>
              <w:t>Tiyatro Çalışmaları yapılmaktadır. Bu tür etkinliklerin sayısı ve içeriği artırılması için planlamalar yapılmış çalışmalar devam etmektedir.</w:t>
            </w:r>
          </w:p>
        </w:tc>
        <w:tc>
          <w:tcPr>
            <w:tcW w:w="1161" w:type="pct"/>
            <w:tcBorders>
              <w:top w:val="nil"/>
              <w:left w:val="nil"/>
              <w:bottom w:val="single" w:sz="8" w:space="0" w:color="auto"/>
              <w:right w:val="single" w:sz="8" w:space="0" w:color="auto"/>
            </w:tcBorders>
            <w:shd w:val="clear" w:color="auto" w:fill="auto"/>
            <w:vAlign w:val="center"/>
          </w:tcPr>
          <w:p w:rsidR="002F0907" w:rsidRPr="00A44E69" w:rsidRDefault="002F0907" w:rsidP="00A65A51">
            <w:pPr>
              <w:pStyle w:val="AralkYok"/>
              <w:jc w:val="center"/>
              <w:rPr>
                <w:rFonts w:ascii="Times New Roman" w:hAnsi="Times New Roman"/>
                <w:color w:val="000000"/>
                <w:sz w:val="20"/>
                <w:szCs w:val="20"/>
              </w:rPr>
            </w:pPr>
            <w:r w:rsidRPr="00A44E69">
              <w:rPr>
                <w:rFonts w:ascii="Times New Roman" w:hAnsi="Times New Roman"/>
                <w:color w:val="000000"/>
                <w:sz w:val="20"/>
                <w:szCs w:val="20"/>
              </w:rPr>
              <w:t>Okul İdaresi</w:t>
            </w:r>
          </w:p>
          <w:p w:rsidR="002F0907" w:rsidRDefault="002F0907" w:rsidP="00A65A51">
            <w:pPr>
              <w:spacing w:after="0" w:line="240" w:lineRule="auto"/>
              <w:jc w:val="center"/>
              <w:rPr>
                <w:rFonts w:ascii="Times New Roman" w:hAnsi="Times New Roman"/>
                <w:color w:val="000000"/>
                <w:sz w:val="20"/>
                <w:szCs w:val="20"/>
              </w:rPr>
            </w:pPr>
            <w:r w:rsidRPr="00A44E69">
              <w:rPr>
                <w:rFonts w:ascii="Times New Roman" w:hAnsi="Times New Roman"/>
                <w:color w:val="000000"/>
                <w:sz w:val="20"/>
                <w:szCs w:val="20"/>
              </w:rPr>
              <w:t>Sınıf Rehber Öğretmenleri</w:t>
            </w:r>
          </w:p>
          <w:p w:rsidR="002F0907" w:rsidRPr="00DA4AB4" w:rsidRDefault="002F0907" w:rsidP="00A65A51">
            <w:pPr>
              <w:spacing w:after="0" w:line="240" w:lineRule="auto"/>
              <w:jc w:val="both"/>
              <w:rPr>
                <w:rFonts w:ascii="Times New Roman" w:hAnsi="Times New Roman"/>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2F0907" w:rsidRPr="00DA4AB4" w:rsidRDefault="002F0907" w:rsidP="00A65A51">
            <w:pPr>
              <w:spacing w:after="0" w:line="240" w:lineRule="auto"/>
              <w:jc w:val="center"/>
              <w:rPr>
                <w:rFonts w:ascii="Times New Roman" w:hAnsi="Times New Roman"/>
                <w:color w:val="000000"/>
                <w:szCs w:val="24"/>
              </w:rPr>
            </w:pPr>
            <w:r w:rsidRPr="00A44E69">
              <w:rPr>
                <w:rFonts w:ascii="Times New Roman" w:hAnsi="Times New Roman"/>
                <w:color w:val="000000"/>
                <w:sz w:val="20"/>
                <w:szCs w:val="20"/>
              </w:rPr>
              <w:t>Öğretim yılı tamamı</w:t>
            </w:r>
          </w:p>
        </w:tc>
      </w:tr>
    </w:tbl>
    <w:p w:rsidR="002F0907" w:rsidRDefault="002F0907" w:rsidP="002F0907">
      <w:pPr>
        <w:pStyle w:val="Balk2"/>
        <w:rPr>
          <w:rFonts w:ascii="Times New Roman" w:hAnsi="Times New Roman"/>
        </w:rPr>
      </w:pPr>
      <w:bookmarkStart w:id="23" w:name="_Toc531097546"/>
      <w:r w:rsidRPr="00DA4AB4">
        <w:rPr>
          <w:rFonts w:ascii="Times New Roman" w:hAnsi="Times New Roman"/>
        </w:rPr>
        <w:t>TEMA III: KURUMSAL KAPASİTE</w:t>
      </w:r>
      <w:bookmarkEnd w:id="23"/>
    </w:p>
    <w:p w:rsidR="002F0907" w:rsidRPr="00DA4AB4" w:rsidRDefault="002F0907" w:rsidP="002F0907">
      <w:pPr>
        <w:pStyle w:val="Balk2"/>
        <w:rPr>
          <w:rFonts w:ascii="Times New Roman" w:hAnsi="Times New Roman"/>
        </w:rPr>
      </w:pPr>
      <w:r w:rsidRPr="00DA4AB4">
        <w:rPr>
          <w:rFonts w:ascii="Times New Roman" w:hAnsi="Times New Roman"/>
        </w:rPr>
        <w:t xml:space="preserve">Stratejik Amaç 3: </w:t>
      </w:r>
    </w:p>
    <w:p w:rsidR="002F0907" w:rsidRDefault="002F0907" w:rsidP="002F0907">
      <w:pPr>
        <w:ind w:firstLine="708"/>
        <w:jc w:val="both"/>
        <w:rPr>
          <w:rFonts w:ascii="Times New Roman" w:hAnsi="Times New Roman"/>
        </w:rPr>
      </w:pPr>
      <w:r w:rsidRPr="00DA4AB4">
        <w:rPr>
          <w:rFonts w:ascii="Times New Roman" w:hAnsi="Times New Roman"/>
        </w:rPr>
        <w:t xml:space="preserve">Eğitim ve öğretim faaliyetlerinin daha nitelikli olarak verilebilmesi için okulumuzun kurumsal kapasitesi güçlendirilecektir. </w:t>
      </w:r>
    </w:p>
    <w:p w:rsidR="002F0907" w:rsidRDefault="002F0907" w:rsidP="002F0907">
      <w:pPr>
        <w:ind w:firstLine="708"/>
        <w:jc w:val="both"/>
        <w:rPr>
          <w:rFonts w:ascii="Times New Roman" w:hAnsi="Times New Roman"/>
        </w:rPr>
      </w:pPr>
    </w:p>
    <w:p w:rsidR="002F0907" w:rsidRPr="0034612A" w:rsidRDefault="002F0907" w:rsidP="002F0907">
      <w:pPr>
        <w:ind w:firstLine="708"/>
        <w:jc w:val="both"/>
        <w:rPr>
          <w:rStyle w:val="Balk4Char"/>
          <w:rFonts w:ascii="Times New Roman" w:hAnsi="Times New Roman"/>
          <w:i w:val="0"/>
          <w:iCs w:val="0"/>
        </w:rPr>
      </w:pPr>
    </w:p>
    <w:p w:rsidR="002F0907" w:rsidRPr="00C650D7" w:rsidRDefault="002F0907" w:rsidP="002F0907">
      <w:pPr>
        <w:pStyle w:val="Balk3"/>
        <w:rPr>
          <w:rFonts w:ascii="Times New Roman" w:hAnsi="Times New Roman"/>
          <w:szCs w:val="24"/>
        </w:rPr>
      </w:pPr>
      <w:r w:rsidRPr="00DA4AB4">
        <w:rPr>
          <w:rStyle w:val="Balk4Char"/>
          <w:rFonts w:ascii="Times New Roman" w:hAnsi="Times New Roman"/>
        </w:rPr>
        <w:lastRenderedPageBreak/>
        <w:t xml:space="preserve">Stratejik Hedef </w:t>
      </w:r>
      <w:proofErr w:type="gramStart"/>
      <w:r w:rsidRPr="00DA4AB4">
        <w:rPr>
          <w:rStyle w:val="Balk4Char"/>
          <w:rFonts w:ascii="Times New Roman" w:hAnsi="Times New Roman"/>
        </w:rPr>
        <w:t>3.1</w:t>
      </w:r>
      <w:proofErr w:type="gramEnd"/>
      <w:r w:rsidRPr="00DA4AB4">
        <w:rPr>
          <w:rStyle w:val="Balk4Char"/>
          <w:rFonts w:ascii="Times New Roman" w:hAnsi="Times New Roman"/>
        </w:rPr>
        <w:t>.</w:t>
      </w:r>
      <w:r w:rsidRPr="00DA4AB4">
        <w:rPr>
          <w:rFonts w:ascii="Times New Roman" w:hAnsi="Times New Roman"/>
          <w:szCs w:val="24"/>
        </w:rPr>
        <w:t xml:space="preserve">  </w:t>
      </w:r>
    </w:p>
    <w:p w:rsidR="002F0907" w:rsidRPr="00DA4AB4" w:rsidRDefault="002F0907" w:rsidP="002F0907">
      <w:pPr>
        <w:rPr>
          <w:rFonts w:ascii="Times New Roman" w:hAnsi="Times New Roman"/>
          <w:b/>
          <w:color w:val="FF0000"/>
          <w:sz w:val="28"/>
        </w:rPr>
      </w:pPr>
      <w:r w:rsidRPr="00DA4AB4">
        <w:rPr>
          <w:rFonts w:ascii="Times New Roman" w:hAnsi="Times New Roman"/>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953"/>
        <w:gridCol w:w="992"/>
        <w:gridCol w:w="851"/>
        <w:gridCol w:w="992"/>
        <w:gridCol w:w="1007"/>
        <w:gridCol w:w="1092"/>
        <w:gridCol w:w="1020"/>
      </w:tblGrid>
      <w:tr w:rsidR="002F0907" w:rsidRPr="00DA4AB4" w:rsidTr="00A65A51">
        <w:trPr>
          <w:trHeight w:val="421"/>
        </w:trPr>
        <w:tc>
          <w:tcPr>
            <w:tcW w:w="1101" w:type="dxa"/>
            <w:vMerge w:val="restart"/>
            <w:shd w:val="clear" w:color="auto" w:fill="auto"/>
            <w:noWrap/>
            <w:vAlign w:val="center"/>
            <w:hideMark/>
          </w:tcPr>
          <w:p w:rsidR="002F0907" w:rsidRPr="00DA4AB4" w:rsidRDefault="002F0907" w:rsidP="00A65A51">
            <w:pPr>
              <w:spacing w:after="0" w:line="240" w:lineRule="auto"/>
              <w:rPr>
                <w:rFonts w:ascii="Times New Roman" w:hAnsi="Times New Roman"/>
                <w:b/>
                <w:bCs/>
                <w:color w:val="000000"/>
                <w:sz w:val="22"/>
                <w:szCs w:val="22"/>
              </w:rPr>
            </w:pPr>
            <w:r w:rsidRPr="00DA4AB4">
              <w:rPr>
                <w:rFonts w:ascii="Times New Roman" w:hAnsi="Times New Roman"/>
                <w:b/>
                <w:bCs/>
                <w:color w:val="000000"/>
                <w:sz w:val="22"/>
                <w:szCs w:val="22"/>
              </w:rPr>
              <w:t>No</w:t>
            </w:r>
          </w:p>
        </w:tc>
        <w:tc>
          <w:tcPr>
            <w:tcW w:w="5953" w:type="dxa"/>
            <w:vMerge w:val="restart"/>
            <w:shd w:val="clear" w:color="auto" w:fill="auto"/>
            <w:vAlign w:val="center"/>
            <w:hideMark/>
          </w:tcPr>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PERFORMANS</w:t>
            </w:r>
          </w:p>
          <w:p w:rsidR="002F0907" w:rsidRPr="00DA4AB4" w:rsidRDefault="002F0907" w:rsidP="00A65A51">
            <w:pPr>
              <w:spacing w:after="0" w:line="240" w:lineRule="auto"/>
              <w:rPr>
                <w:rFonts w:ascii="Times New Roman" w:hAnsi="Times New Roman"/>
                <w:b/>
                <w:bCs/>
                <w:color w:val="000000"/>
                <w:sz w:val="20"/>
                <w:szCs w:val="22"/>
              </w:rPr>
            </w:pPr>
            <w:r w:rsidRPr="00DA4AB4">
              <w:rPr>
                <w:rFonts w:ascii="Times New Roman" w:hAnsi="Times New Roman"/>
                <w:b/>
                <w:bCs/>
                <w:color w:val="000000"/>
                <w:sz w:val="20"/>
                <w:szCs w:val="22"/>
              </w:rPr>
              <w:t>GÖSTERGESİ</w:t>
            </w:r>
          </w:p>
        </w:tc>
        <w:tc>
          <w:tcPr>
            <w:tcW w:w="992" w:type="dxa"/>
            <w:shd w:val="clear" w:color="auto" w:fill="auto"/>
            <w:vAlign w:val="center"/>
          </w:tcPr>
          <w:p w:rsidR="002F0907" w:rsidRPr="00914D6C" w:rsidRDefault="002F0907" w:rsidP="00A65A51">
            <w:pPr>
              <w:spacing w:after="0" w:line="240" w:lineRule="auto"/>
              <w:rPr>
                <w:rFonts w:ascii="Times New Roman" w:hAnsi="Times New Roman"/>
                <w:b/>
                <w:bCs/>
                <w:color w:val="000000"/>
                <w:sz w:val="18"/>
                <w:szCs w:val="18"/>
              </w:rPr>
            </w:pPr>
            <w:r w:rsidRPr="00914D6C">
              <w:rPr>
                <w:rFonts w:ascii="Times New Roman" w:hAnsi="Times New Roman"/>
                <w:b/>
                <w:bCs/>
                <w:color w:val="000000"/>
                <w:sz w:val="18"/>
                <w:szCs w:val="18"/>
              </w:rPr>
              <w:t>Mevcut</w:t>
            </w:r>
          </w:p>
        </w:tc>
        <w:tc>
          <w:tcPr>
            <w:tcW w:w="4962" w:type="dxa"/>
            <w:gridSpan w:val="5"/>
            <w:shd w:val="clear" w:color="auto" w:fill="auto"/>
            <w:vAlign w:val="center"/>
          </w:tcPr>
          <w:p w:rsidR="002F0907" w:rsidRPr="00DA4AB4" w:rsidRDefault="002F0907" w:rsidP="00A65A51">
            <w:pPr>
              <w:spacing w:after="0" w:line="240" w:lineRule="auto"/>
              <w:rPr>
                <w:rFonts w:ascii="Times New Roman" w:hAnsi="Times New Roman"/>
                <w:b/>
                <w:bCs/>
                <w:color w:val="000000"/>
                <w:sz w:val="22"/>
                <w:szCs w:val="22"/>
              </w:rPr>
            </w:pPr>
            <w:r w:rsidRPr="00DA4AB4">
              <w:rPr>
                <w:rFonts w:ascii="Times New Roman" w:hAnsi="Times New Roman"/>
                <w:b/>
                <w:bCs/>
                <w:color w:val="000000"/>
                <w:sz w:val="22"/>
                <w:szCs w:val="22"/>
              </w:rPr>
              <w:t>HEDEF</w:t>
            </w:r>
          </w:p>
        </w:tc>
      </w:tr>
      <w:tr w:rsidR="002F0907" w:rsidRPr="00DA4AB4" w:rsidTr="00A65A51">
        <w:trPr>
          <w:trHeight w:val="309"/>
        </w:trPr>
        <w:tc>
          <w:tcPr>
            <w:tcW w:w="1101" w:type="dxa"/>
            <w:vMerge/>
            <w:shd w:val="clear" w:color="auto" w:fill="auto"/>
            <w:vAlign w:val="center"/>
            <w:hideMark/>
          </w:tcPr>
          <w:p w:rsidR="002F0907" w:rsidRPr="00DA4AB4" w:rsidRDefault="002F0907" w:rsidP="00A65A51">
            <w:pPr>
              <w:spacing w:after="0" w:line="240" w:lineRule="auto"/>
              <w:rPr>
                <w:rFonts w:ascii="Times New Roman" w:hAnsi="Times New Roman"/>
                <w:b/>
                <w:bCs/>
                <w:sz w:val="22"/>
                <w:szCs w:val="22"/>
              </w:rPr>
            </w:pPr>
          </w:p>
        </w:tc>
        <w:tc>
          <w:tcPr>
            <w:tcW w:w="5953" w:type="dxa"/>
            <w:vMerge/>
            <w:shd w:val="clear" w:color="auto" w:fill="auto"/>
            <w:vAlign w:val="center"/>
            <w:hideMark/>
          </w:tcPr>
          <w:p w:rsidR="002F0907" w:rsidRPr="00DA4AB4" w:rsidRDefault="002F0907" w:rsidP="00A65A51">
            <w:pPr>
              <w:spacing w:after="0" w:line="240" w:lineRule="auto"/>
              <w:rPr>
                <w:rFonts w:ascii="Times New Roman" w:hAnsi="Times New Roman"/>
                <w:b/>
                <w:bCs/>
                <w:sz w:val="22"/>
                <w:szCs w:val="22"/>
              </w:rPr>
            </w:pPr>
          </w:p>
        </w:tc>
        <w:tc>
          <w:tcPr>
            <w:tcW w:w="992" w:type="dxa"/>
            <w:shd w:val="clear" w:color="auto" w:fill="auto"/>
            <w:noWrap/>
            <w:vAlign w:val="center"/>
            <w:hideMark/>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2018</w:t>
            </w:r>
          </w:p>
        </w:tc>
        <w:tc>
          <w:tcPr>
            <w:tcW w:w="851" w:type="dxa"/>
            <w:shd w:val="clear" w:color="auto" w:fill="auto"/>
            <w:noWrap/>
            <w:vAlign w:val="center"/>
            <w:hideMark/>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2019</w:t>
            </w:r>
          </w:p>
        </w:tc>
        <w:tc>
          <w:tcPr>
            <w:tcW w:w="992"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2020</w:t>
            </w:r>
          </w:p>
        </w:tc>
        <w:tc>
          <w:tcPr>
            <w:tcW w:w="1007"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2021</w:t>
            </w:r>
          </w:p>
        </w:tc>
        <w:tc>
          <w:tcPr>
            <w:tcW w:w="1092"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2022</w:t>
            </w:r>
          </w:p>
        </w:tc>
        <w:tc>
          <w:tcPr>
            <w:tcW w:w="1020" w:type="dxa"/>
            <w:vAlign w:val="center"/>
          </w:tcPr>
          <w:p w:rsidR="002F0907" w:rsidRPr="00DA4AB4" w:rsidRDefault="002F0907" w:rsidP="00A65A51">
            <w:pPr>
              <w:spacing w:after="0" w:line="240" w:lineRule="auto"/>
              <w:rPr>
                <w:rFonts w:ascii="Times New Roman" w:hAnsi="Times New Roman"/>
                <w:b/>
                <w:bCs/>
                <w:sz w:val="22"/>
                <w:szCs w:val="22"/>
              </w:rPr>
            </w:pPr>
            <w:r w:rsidRPr="00DA4AB4">
              <w:rPr>
                <w:rFonts w:ascii="Times New Roman" w:hAnsi="Times New Roman"/>
                <w:b/>
                <w:bCs/>
                <w:sz w:val="22"/>
                <w:szCs w:val="22"/>
              </w:rPr>
              <w:t>2023</w:t>
            </w:r>
          </w:p>
        </w:tc>
      </w:tr>
      <w:tr w:rsidR="002F0907" w:rsidRPr="00DA4AB4" w:rsidTr="00A65A51">
        <w:trPr>
          <w:trHeight w:val="809"/>
        </w:trPr>
        <w:tc>
          <w:tcPr>
            <w:tcW w:w="1101" w:type="dxa"/>
            <w:vMerge w:val="restart"/>
            <w:shd w:val="clear" w:color="auto" w:fill="auto"/>
            <w:vAlign w:val="center"/>
          </w:tcPr>
          <w:p w:rsidR="002F0907" w:rsidRPr="00DA4AB4" w:rsidRDefault="002F0907" w:rsidP="00A65A51">
            <w:pPr>
              <w:pStyle w:val="AralkYok"/>
              <w:rPr>
                <w:rFonts w:ascii="Times New Roman" w:hAnsi="Times New Roman"/>
                <w:b/>
                <w:bCs/>
                <w:color w:val="FF0000"/>
                <w:sz w:val="22"/>
                <w:szCs w:val="22"/>
              </w:rPr>
            </w:pPr>
            <w:r>
              <w:rPr>
                <w:rFonts w:ascii="Times New Roman" w:hAnsi="Times New Roman"/>
                <w:b/>
                <w:bCs/>
                <w:color w:val="FF0000"/>
                <w:sz w:val="22"/>
                <w:szCs w:val="22"/>
              </w:rPr>
              <w:t>PG.</w:t>
            </w:r>
            <w:proofErr w:type="gramStart"/>
            <w:r>
              <w:rPr>
                <w:rFonts w:ascii="Times New Roman" w:hAnsi="Times New Roman"/>
                <w:b/>
                <w:bCs/>
                <w:color w:val="FF0000"/>
                <w:sz w:val="22"/>
                <w:szCs w:val="22"/>
              </w:rPr>
              <w:t>3.1</w:t>
            </w:r>
            <w:proofErr w:type="gramEnd"/>
            <w:r>
              <w:rPr>
                <w:rFonts w:ascii="Times New Roman" w:hAnsi="Times New Roman"/>
                <w:b/>
                <w:bCs/>
                <w:color w:val="FF0000"/>
                <w:sz w:val="22"/>
                <w:szCs w:val="22"/>
              </w:rPr>
              <w:t>.</w:t>
            </w:r>
          </w:p>
        </w:tc>
        <w:tc>
          <w:tcPr>
            <w:tcW w:w="5953" w:type="dxa"/>
            <w:shd w:val="clear" w:color="auto" w:fill="auto"/>
            <w:vAlign w:val="center"/>
          </w:tcPr>
          <w:p w:rsidR="002F0907" w:rsidRPr="00DA4AB4" w:rsidRDefault="002F0907" w:rsidP="00A65A51">
            <w:pPr>
              <w:spacing w:after="0" w:line="240" w:lineRule="auto"/>
              <w:rPr>
                <w:rFonts w:ascii="Times New Roman" w:hAnsi="Times New Roman"/>
                <w:sz w:val="22"/>
                <w:szCs w:val="22"/>
              </w:rPr>
            </w:pPr>
            <w:r w:rsidRPr="00AD5E73">
              <w:rPr>
                <w:sz w:val="22"/>
                <w:szCs w:val="22"/>
              </w:rPr>
              <w:t>Okulumuzda yapılan iç dış paydaşları ilgilendiren tüm etkinliklerin gizlilik ilkesine dikkat edilerek okul web sitesinde yayınlanma oranı</w:t>
            </w:r>
          </w:p>
        </w:tc>
        <w:tc>
          <w:tcPr>
            <w:tcW w:w="992"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%70</w:t>
            </w:r>
          </w:p>
        </w:tc>
        <w:tc>
          <w:tcPr>
            <w:tcW w:w="851"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%80</w:t>
            </w:r>
          </w:p>
        </w:tc>
        <w:tc>
          <w:tcPr>
            <w:tcW w:w="9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%80</w:t>
            </w:r>
          </w:p>
        </w:tc>
        <w:tc>
          <w:tcPr>
            <w:tcW w:w="1007"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%85</w:t>
            </w:r>
          </w:p>
        </w:tc>
        <w:tc>
          <w:tcPr>
            <w:tcW w:w="10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%90</w:t>
            </w:r>
          </w:p>
        </w:tc>
        <w:tc>
          <w:tcPr>
            <w:tcW w:w="1020"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%95</w:t>
            </w:r>
          </w:p>
        </w:tc>
      </w:tr>
      <w:tr w:rsidR="002F0907" w:rsidRPr="00DA4AB4" w:rsidTr="00A65A51">
        <w:trPr>
          <w:trHeight w:val="565"/>
        </w:trPr>
        <w:tc>
          <w:tcPr>
            <w:tcW w:w="1101" w:type="dxa"/>
            <w:vMerge/>
            <w:shd w:val="clear" w:color="auto" w:fill="auto"/>
            <w:vAlign w:val="center"/>
          </w:tcPr>
          <w:p w:rsidR="002F0907" w:rsidRPr="00DA4AB4" w:rsidRDefault="002F0907" w:rsidP="00A65A51">
            <w:pPr>
              <w:pStyle w:val="AralkYok"/>
              <w:rPr>
                <w:rFonts w:ascii="Times New Roman" w:hAnsi="Times New Roman"/>
                <w:b/>
                <w:bCs/>
                <w:color w:val="FF0000"/>
                <w:sz w:val="22"/>
                <w:szCs w:val="22"/>
              </w:rPr>
            </w:pPr>
          </w:p>
        </w:tc>
        <w:tc>
          <w:tcPr>
            <w:tcW w:w="5953" w:type="dxa"/>
            <w:shd w:val="clear" w:color="auto" w:fill="auto"/>
            <w:vAlign w:val="center"/>
          </w:tcPr>
          <w:p w:rsidR="002F0907" w:rsidRPr="00AD5E73" w:rsidRDefault="002F0907" w:rsidP="00A65A51">
            <w:pPr>
              <w:rPr>
                <w:sz w:val="22"/>
                <w:szCs w:val="22"/>
              </w:rPr>
            </w:pPr>
            <w:r w:rsidRPr="00AD5E73">
              <w:rPr>
                <w:sz w:val="22"/>
                <w:szCs w:val="22"/>
              </w:rPr>
              <w:t>Okul bahçesinin ağaçlandırılma oranı</w:t>
            </w:r>
          </w:p>
        </w:tc>
        <w:tc>
          <w:tcPr>
            <w:tcW w:w="992" w:type="dxa"/>
            <w:shd w:val="clear" w:color="auto" w:fill="auto"/>
            <w:noWrap/>
            <w:vAlign w:val="center"/>
          </w:tcPr>
          <w:p w:rsidR="002F0907" w:rsidRDefault="002F0907" w:rsidP="00A65A51">
            <w:pPr>
              <w:jc w:val="center"/>
            </w:pPr>
            <w:r>
              <w:rPr>
                <w:rFonts w:ascii="Times New Roman" w:hAnsi="Times New Roman"/>
                <w:sz w:val="22"/>
                <w:szCs w:val="22"/>
              </w:rPr>
              <w:t>25</w:t>
            </w:r>
          </w:p>
        </w:tc>
        <w:tc>
          <w:tcPr>
            <w:tcW w:w="851" w:type="dxa"/>
            <w:shd w:val="clear" w:color="auto" w:fill="auto"/>
            <w:noWrap/>
            <w:vAlign w:val="center"/>
          </w:tcPr>
          <w:p w:rsidR="002F0907" w:rsidRDefault="002F0907" w:rsidP="00A65A51">
            <w:pPr>
              <w:jc w:val="center"/>
            </w:pPr>
            <w:r>
              <w:rPr>
                <w:rFonts w:ascii="Times New Roman" w:hAnsi="Times New Roman"/>
                <w:sz w:val="22"/>
                <w:szCs w:val="22"/>
              </w:rPr>
              <w:t>30</w:t>
            </w:r>
          </w:p>
        </w:tc>
        <w:tc>
          <w:tcPr>
            <w:tcW w:w="992" w:type="dxa"/>
            <w:vAlign w:val="center"/>
          </w:tcPr>
          <w:p w:rsidR="002F0907" w:rsidRDefault="002F0907" w:rsidP="00A65A51">
            <w:pPr>
              <w:jc w:val="center"/>
            </w:pPr>
            <w:r>
              <w:rPr>
                <w:rFonts w:ascii="Times New Roman" w:hAnsi="Times New Roman"/>
                <w:sz w:val="22"/>
                <w:szCs w:val="22"/>
              </w:rPr>
              <w:t>30</w:t>
            </w:r>
          </w:p>
        </w:tc>
        <w:tc>
          <w:tcPr>
            <w:tcW w:w="1007" w:type="dxa"/>
            <w:vAlign w:val="center"/>
          </w:tcPr>
          <w:p w:rsidR="002F0907" w:rsidRDefault="002F0907" w:rsidP="00A65A51">
            <w:pPr>
              <w:jc w:val="center"/>
            </w:pPr>
            <w:r>
              <w:rPr>
                <w:rFonts w:ascii="Times New Roman" w:hAnsi="Times New Roman"/>
                <w:sz w:val="22"/>
                <w:szCs w:val="22"/>
              </w:rPr>
              <w:t>30</w:t>
            </w:r>
          </w:p>
        </w:tc>
        <w:tc>
          <w:tcPr>
            <w:tcW w:w="1092" w:type="dxa"/>
            <w:vAlign w:val="center"/>
          </w:tcPr>
          <w:p w:rsidR="002F0907" w:rsidRDefault="002F0907" w:rsidP="00A65A51">
            <w:pPr>
              <w:jc w:val="center"/>
            </w:pPr>
            <w:r>
              <w:rPr>
                <w:rFonts w:ascii="Times New Roman" w:hAnsi="Times New Roman"/>
                <w:sz w:val="22"/>
                <w:szCs w:val="22"/>
              </w:rPr>
              <w:t>30</w:t>
            </w:r>
          </w:p>
        </w:tc>
        <w:tc>
          <w:tcPr>
            <w:tcW w:w="1020" w:type="dxa"/>
            <w:vAlign w:val="center"/>
          </w:tcPr>
          <w:p w:rsidR="002F0907" w:rsidRDefault="002F0907" w:rsidP="00A65A51">
            <w:pPr>
              <w:jc w:val="center"/>
            </w:pPr>
            <w:r>
              <w:rPr>
                <w:rFonts w:ascii="Times New Roman" w:hAnsi="Times New Roman"/>
                <w:sz w:val="22"/>
                <w:szCs w:val="22"/>
              </w:rPr>
              <w:t>30</w:t>
            </w:r>
          </w:p>
        </w:tc>
      </w:tr>
      <w:tr w:rsidR="002F0907" w:rsidRPr="00DA4AB4" w:rsidTr="00A65A51">
        <w:trPr>
          <w:trHeight w:val="412"/>
        </w:trPr>
        <w:tc>
          <w:tcPr>
            <w:tcW w:w="1101" w:type="dxa"/>
            <w:vMerge/>
            <w:shd w:val="clear" w:color="auto" w:fill="auto"/>
            <w:vAlign w:val="center"/>
          </w:tcPr>
          <w:p w:rsidR="002F0907" w:rsidRPr="00DA4AB4" w:rsidRDefault="002F0907" w:rsidP="00A65A51">
            <w:pPr>
              <w:pStyle w:val="AralkYok"/>
              <w:rPr>
                <w:rFonts w:ascii="Times New Roman" w:hAnsi="Times New Roman"/>
                <w:b/>
                <w:bCs/>
                <w:color w:val="FF0000"/>
                <w:sz w:val="22"/>
                <w:szCs w:val="22"/>
              </w:rPr>
            </w:pPr>
          </w:p>
        </w:tc>
        <w:tc>
          <w:tcPr>
            <w:tcW w:w="5953" w:type="dxa"/>
            <w:shd w:val="clear" w:color="auto" w:fill="auto"/>
            <w:vAlign w:val="center"/>
          </w:tcPr>
          <w:p w:rsidR="002F0907" w:rsidRPr="00AD5E73" w:rsidRDefault="002F0907" w:rsidP="00A65A51">
            <w:pPr>
              <w:rPr>
                <w:sz w:val="22"/>
                <w:szCs w:val="22"/>
              </w:rPr>
            </w:pPr>
            <w:r w:rsidRPr="00AD5E73">
              <w:rPr>
                <w:sz w:val="22"/>
                <w:szCs w:val="22"/>
              </w:rPr>
              <w:t>Okul binasındaki öğrencilerin ilgileri doğrultusunda oluşturulan eğitim araçları ve sosyal alanlar sayısı</w:t>
            </w:r>
          </w:p>
        </w:tc>
        <w:tc>
          <w:tcPr>
            <w:tcW w:w="992"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5</w:t>
            </w:r>
          </w:p>
        </w:tc>
        <w:tc>
          <w:tcPr>
            <w:tcW w:w="851"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6</w:t>
            </w:r>
          </w:p>
        </w:tc>
        <w:tc>
          <w:tcPr>
            <w:tcW w:w="9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7</w:t>
            </w:r>
          </w:p>
        </w:tc>
        <w:tc>
          <w:tcPr>
            <w:tcW w:w="1007"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8</w:t>
            </w:r>
          </w:p>
        </w:tc>
        <w:tc>
          <w:tcPr>
            <w:tcW w:w="10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9</w:t>
            </w:r>
          </w:p>
        </w:tc>
        <w:tc>
          <w:tcPr>
            <w:tcW w:w="1020"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10</w:t>
            </w:r>
          </w:p>
        </w:tc>
      </w:tr>
      <w:tr w:rsidR="002F0907" w:rsidRPr="00DA4AB4" w:rsidTr="00A65A51">
        <w:trPr>
          <w:trHeight w:val="407"/>
        </w:trPr>
        <w:tc>
          <w:tcPr>
            <w:tcW w:w="1101" w:type="dxa"/>
            <w:vMerge/>
            <w:shd w:val="clear" w:color="auto" w:fill="auto"/>
            <w:vAlign w:val="center"/>
          </w:tcPr>
          <w:p w:rsidR="002F0907" w:rsidRPr="00DA4AB4" w:rsidRDefault="002F0907" w:rsidP="00A65A51">
            <w:pPr>
              <w:pStyle w:val="AralkYok"/>
              <w:rPr>
                <w:rFonts w:ascii="Times New Roman" w:hAnsi="Times New Roman"/>
                <w:b/>
                <w:bCs/>
                <w:color w:val="FF0000"/>
                <w:sz w:val="22"/>
                <w:szCs w:val="22"/>
              </w:rPr>
            </w:pPr>
          </w:p>
        </w:tc>
        <w:tc>
          <w:tcPr>
            <w:tcW w:w="5953" w:type="dxa"/>
            <w:shd w:val="clear" w:color="auto" w:fill="auto"/>
            <w:vAlign w:val="center"/>
          </w:tcPr>
          <w:p w:rsidR="002F0907" w:rsidRPr="00AD5E73" w:rsidRDefault="002F0907" w:rsidP="00A65A51">
            <w:pPr>
              <w:rPr>
                <w:sz w:val="22"/>
                <w:szCs w:val="22"/>
              </w:rPr>
            </w:pPr>
            <w:r w:rsidRPr="00AD5E73">
              <w:rPr>
                <w:sz w:val="22"/>
                <w:szCs w:val="22"/>
              </w:rPr>
              <w:t xml:space="preserve">Beyaz bayrak ve Beslenme Dostu </w:t>
            </w:r>
            <w:r>
              <w:rPr>
                <w:sz w:val="22"/>
                <w:szCs w:val="22"/>
              </w:rPr>
              <w:t>Bayrağı sayısı</w:t>
            </w:r>
          </w:p>
        </w:tc>
        <w:tc>
          <w:tcPr>
            <w:tcW w:w="992"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0</w:t>
            </w:r>
          </w:p>
        </w:tc>
        <w:tc>
          <w:tcPr>
            <w:tcW w:w="851"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2</w:t>
            </w:r>
          </w:p>
        </w:tc>
        <w:tc>
          <w:tcPr>
            <w:tcW w:w="9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2</w:t>
            </w:r>
          </w:p>
        </w:tc>
        <w:tc>
          <w:tcPr>
            <w:tcW w:w="1007"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2</w:t>
            </w:r>
          </w:p>
        </w:tc>
        <w:tc>
          <w:tcPr>
            <w:tcW w:w="10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2</w:t>
            </w:r>
          </w:p>
        </w:tc>
        <w:tc>
          <w:tcPr>
            <w:tcW w:w="1020"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2</w:t>
            </w:r>
          </w:p>
        </w:tc>
      </w:tr>
      <w:tr w:rsidR="002F0907" w:rsidRPr="00DA4AB4" w:rsidTr="00A65A51">
        <w:trPr>
          <w:trHeight w:val="407"/>
        </w:trPr>
        <w:tc>
          <w:tcPr>
            <w:tcW w:w="1101" w:type="dxa"/>
            <w:vMerge/>
            <w:shd w:val="clear" w:color="auto" w:fill="auto"/>
            <w:vAlign w:val="center"/>
          </w:tcPr>
          <w:p w:rsidR="002F0907" w:rsidRPr="00DA4AB4" w:rsidRDefault="002F0907" w:rsidP="00A65A51">
            <w:pPr>
              <w:pStyle w:val="AralkYok"/>
              <w:rPr>
                <w:rFonts w:ascii="Times New Roman" w:hAnsi="Times New Roman"/>
                <w:b/>
                <w:bCs/>
                <w:color w:val="FF0000"/>
                <w:sz w:val="22"/>
                <w:szCs w:val="22"/>
              </w:rPr>
            </w:pPr>
          </w:p>
        </w:tc>
        <w:tc>
          <w:tcPr>
            <w:tcW w:w="5953" w:type="dxa"/>
            <w:shd w:val="clear" w:color="auto" w:fill="auto"/>
            <w:vAlign w:val="center"/>
          </w:tcPr>
          <w:p w:rsidR="002F0907" w:rsidRPr="00AD5E73" w:rsidRDefault="002F0907" w:rsidP="00A65A51">
            <w:pPr>
              <w:rPr>
                <w:sz w:val="22"/>
                <w:szCs w:val="22"/>
              </w:rPr>
            </w:pPr>
            <w:r w:rsidRPr="00AD5E73">
              <w:rPr>
                <w:sz w:val="22"/>
                <w:szCs w:val="22"/>
              </w:rPr>
              <w:t>Geleceğin sınıfı projesine uygun sınıf sayısı</w:t>
            </w:r>
          </w:p>
        </w:tc>
        <w:tc>
          <w:tcPr>
            <w:tcW w:w="992"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0</w:t>
            </w:r>
          </w:p>
        </w:tc>
        <w:tc>
          <w:tcPr>
            <w:tcW w:w="851" w:type="dxa"/>
            <w:shd w:val="clear" w:color="auto" w:fill="auto"/>
            <w:noWrap/>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2</w:t>
            </w:r>
          </w:p>
        </w:tc>
        <w:tc>
          <w:tcPr>
            <w:tcW w:w="9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3</w:t>
            </w:r>
          </w:p>
        </w:tc>
        <w:tc>
          <w:tcPr>
            <w:tcW w:w="1007"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4</w:t>
            </w:r>
          </w:p>
        </w:tc>
        <w:tc>
          <w:tcPr>
            <w:tcW w:w="1092"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5</w:t>
            </w:r>
          </w:p>
        </w:tc>
        <w:tc>
          <w:tcPr>
            <w:tcW w:w="1020" w:type="dxa"/>
            <w:vAlign w:val="center"/>
          </w:tcPr>
          <w:p w:rsidR="002F0907" w:rsidRPr="00DA4AB4" w:rsidRDefault="002F0907" w:rsidP="00A65A51">
            <w:pPr>
              <w:spacing w:after="0" w:line="240" w:lineRule="auto"/>
              <w:jc w:val="center"/>
              <w:rPr>
                <w:rFonts w:ascii="Times New Roman" w:hAnsi="Times New Roman"/>
                <w:sz w:val="22"/>
                <w:szCs w:val="22"/>
              </w:rPr>
            </w:pPr>
            <w:r>
              <w:rPr>
                <w:rFonts w:ascii="Times New Roman" w:hAnsi="Times New Roman"/>
                <w:sz w:val="22"/>
                <w:szCs w:val="22"/>
              </w:rPr>
              <w:t>5</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b/>
                <w:bCs/>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Pr>
                <w:rFonts w:ascii="Times New Roman" w:hAnsi="Times New Roman"/>
                <w:szCs w:val="24"/>
              </w:rPr>
              <w:t xml:space="preserve">Öğretmenlerin </w:t>
            </w:r>
            <w:proofErr w:type="gramStart"/>
            <w:r>
              <w:rPr>
                <w:rFonts w:ascii="Times New Roman" w:hAnsi="Times New Roman"/>
                <w:szCs w:val="24"/>
              </w:rPr>
              <w:t>motivasyonu</w:t>
            </w:r>
            <w:proofErr w:type="gramEnd"/>
            <w:r w:rsidRPr="00433768">
              <w:rPr>
                <w:rFonts w:ascii="Times New Roman" w:hAnsi="Times New Roman"/>
                <w:szCs w:val="24"/>
              </w:rPr>
              <w:t xml:space="preserve"> artırmaya yönelik yapılan etkinlik sayısı</w:t>
            </w:r>
          </w:p>
        </w:tc>
        <w:tc>
          <w:tcPr>
            <w:tcW w:w="992" w:type="dxa"/>
            <w:shd w:val="clear" w:color="auto" w:fill="auto"/>
            <w:noWrap/>
            <w:vAlign w:val="center"/>
          </w:tcPr>
          <w:p w:rsidR="002F0907" w:rsidRPr="000D78E9" w:rsidRDefault="002F0907" w:rsidP="00A65A51">
            <w:pPr>
              <w:spacing w:after="0" w:line="240" w:lineRule="auto"/>
              <w:jc w:val="center"/>
              <w:rPr>
                <w:rFonts w:ascii="Times New Roman" w:hAnsi="Times New Roman"/>
                <w:szCs w:val="24"/>
              </w:rPr>
            </w:pPr>
            <w:r>
              <w:rPr>
                <w:rFonts w:ascii="Times New Roman" w:hAnsi="Times New Roman"/>
                <w:szCs w:val="24"/>
              </w:rPr>
              <w:t>3</w:t>
            </w:r>
          </w:p>
        </w:tc>
        <w:tc>
          <w:tcPr>
            <w:tcW w:w="851" w:type="dxa"/>
            <w:shd w:val="clear" w:color="auto" w:fill="auto"/>
            <w:noWrap/>
            <w:vAlign w:val="center"/>
          </w:tcPr>
          <w:p w:rsidR="002F0907" w:rsidRPr="000D78E9" w:rsidRDefault="002F0907" w:rsidP="00A65A51">
            <w:pPr>
              <w:spacing w:after="0" w:line="240" w:lineRule="auto"/>
              <w:jc w:val="center"/>
              <w:rPr>
                <w:rFonts w:ascii="Times New Roman" w:hAnsi="Times New Roman"/>
                <w:szCs w:val="24"/>
              </w:rPr>
            </w:pPr>
            <w:r>
              <w:rPr>
                <w:rFonts w:ascii="Times New Roman" w:hAnsi="Times New Roman"/>
                <w:szCs w:val="24"/>
              </w:rPr>
              <w:t>3</w:t>
            </w:r>
          </w:p>
        </w:tc>
        <w:tc>
          <w:tcPr>
            <w:tcW w:w="992" w:type="dxa"/>
            <w:vAlign w:val="center"/>
          </w:tcPr>
          <w:p w:rsidR="002F0907" w:rsidRPr="000D78E9" w:rsidRDefault="002F0907" w:rsidP="00A65A51">
            <w:pPr>
              <w:spacing w:after="0" w:line="240" w:lineRule="auto"/>
              <w:jc w:val="center"/>
              <w:rPr>
                <w:rFonts w:ascii="Times New Roman" w:hAnsi="Times New Roman"/>
                <w:szCs w:val="24"/>
              </w:rPr>
            </w:pPr>
            <w:r>
              <w:rPr>
                <w:rFonts w:ascii="Times New Roman" w:hAnsi="Times New Roman"/>
                <w:szCs w:val="24"/>
              </w:rPr>
              <w:t>4</w:t>
            </w:r>
          </w:p>
        </w:tc>
        <w:tc>
          <w:tcPr>
            <w:tcW w:w="1007" w:type="dxa"/>
            <w:vAlign w:val="center"/>
          </w:tcPr>
          <w:p w:rsidR="002F0907" w:rsidRPr="000D78E9" w:rsidRDefault="002F0907" w:rsidP="00A65A51">
            <w:pPr>
              <w:spacing w:after="0" w:line="240" w:lineRule="auto"/>
              <w:jc w:val="center"/>
              <w:rPr>
                <w:rFonts w:ascii="Times New Roman" w:hAnsi="Times New Roman"/>
                <w:szCs w:val="24"/>
              </w:rPr>
            </w:pPr>
            <w:r>
              <w:rPr>
                <w:rFonts w:ascii="Times New Roman" w:hAnsi="Times New Roman"/>
                <w:szCs w:val="24"/>
              </w:rPr>
              <w:t>5</w:t>
            </w:r>
          </w:p>
        </w:tc>
        <w:tc>
          <w:tcPr>
            <w:tcW w:w="1092" w:type="dxa"/>
            <w:vAlign w:val="center"/>
          </w:tcPr>
          <w:p w:rsidR="002F0907" w:rsidRPr="000D78E9" w:rsidRDefault="002F0907" w:rsidP="00A65A51">
            <w:pPr>
              <w:spacing w:after="0" w:line="240" w:lineRule="auto"/>
              <w:jc w:val="center"/>
              <w:rPr>
                <w:rFonts w:ascii="Times New Roman" w:hAnsi="Times New Roman"/>
                <w:szCs w:val="24"/>
              </w:rPr>
            </w:pPr>
            <w:r>
              <w:rPr>
                <w:rFonts w:ascii="Times New Roman" w:hAnsi="Times New Roman"/>
                <w:szCs w:val="24"/>
              </w:rPr>
              <w:t>6</w:t>
            </w:r>
          </w:p>
        </w:tc>
        <w:tc>
          <w:tcPr>
            <w:tcW w:w="1020" w:type="dxa"/>
            <w:vAlign w:val="center"/>
          </w:tcPr>
          <w:p w:rsidR="002F0907" w:rsidRPr="000D78E9" w:rsidRDefault="002F0907" w:rsidP="00A65A51">
            <w:pPr>
              <w:spacing w:after="0" w:line="240" w:lineRule="auto"/>
              <w:jc w:val="center"/>
              <w:rPr>
                <w:rFonts w:ascii="Times New Roman" w:hAnsi="Times New Roman"/>
                <w:szCs w:val="24"/>
              </w:rPr>
            </w:pPr>
            <w:r>
              <w:rPr>
                <w:rFonts w:ascii="Times New Roman" w:hAnsi="Times New Roman"/>
                <w:szCs w:val="24"/>
              </w:rPr>
              <w:t>7</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 xml:space="preserve">Öğretmen başına düşen </w:t>
            </w:r>
            <w:proofErr w:type="spellStart"/>
            <w:r w:rsidRPr="00433768">
              <w:rPr>
                <w:rFonts w:ascii="Times New Roman" w:hAnsi="Times New Roman"/>
                <w:szCs w:val="24"/>
              </w:rPr>
              <w:t>hizmetiçi</w:t>
            </w:r>
            <w:proofErr w:type="spellEnd"/>
            <w:r w:rsidRPr="00433768">
              <w:rPr>
                <w:rFonts w:ascii="Times New Roman" w:hAnsi="Times New Roman"/>
                <w:szCs w:val="24"/>
              </w:rPr>
              <w:t xml:space="preserve"> saati(Eğitim Öğretim Yılı İçi)</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30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30</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45</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60</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60</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72</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Mesleki gelişim faaliyetlerine katılan personel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%100</w:t>
            </w:r>
          </w:p>
        </w:tc>
        <w:tc>
          <w:tcPr>
            <w:tcW w:w="851" w:type="dxa"/>
            <w:shd w:val="clear" w:color="auto" w:fill="auto"/>
            <w:noWrap/>
            <w:vAlign w:val="center"/>
          </w:tcPr>
          <w:p w:rsidR="002F0907" w:rsidRDefault="002F0907" w:rsidP="00A65A51">
            <w:pPr>
              <w:jc w:val="center"/>
            </w:pPr>
            <w:r w:rsidRPr="0033780D">
              <w:rPr>
                <w:rFonts w:ascii="Times New Roman" w:hAnsi="Times New Roman"/>
                <w:szCs w:val="24"/>
              </w:rPr>
              <w:t>%100</w:t>
            </w:r>
          </w:p>
        </w:tc>
        <w:tc>
          <w:tcPr>
            <w:tcW w:w="992" w:type="dxa"/>
            <w:vAlign w:val="center"/>
          </w:tcPr>
          <w:p w:rsidR="002F0907" w:rsidRDefault="002F0907" w:rsidP="00A65A51">
            <w:pPr>
              <w:jc w:val="center"/>
            </w:pPr>
            <w:r w:rsidRPr="0033780D">
              <w:rPr>
                <w:rFonts w:ascii="Times New Roman" w:hAnsi="Times New Roman"/>
                <w:szCs w:val="24"/>
              </w:rPr>
              <w:t>%100</w:t>
            </w:r>
          </w:p>
        </w:tc>
        <w:tc>
          <w:tcPr>
            <w:tcW w:w="1007" w:type="dxa"/>
            <w:vAlign w:val="center"/>
          </w:tcPr>
          <w:p w:rsidR="002F0907" w:rsidRDefault="002F0907" w:rsidP="00A65A51">
            <w:pPr>
              <w:jc w:val="center"/>
            </w:pPr>
            <w:r w:rsidRPr="0033780D">
              <w:rPr>
                <w:rFonts w:ascii="Times New Roman" w:hAnsi="Times New Roman"/>
                <w:szCs w:val="24"/>
              </w:rPr>
              <w:t>%100</w:t>
            </w:r>
          </w:p>
        </w:tc>
        <w:tc>
          <w:tcPr>
            <w:tcW w:w="1092" w:type="dxa"/>
            <w:vAlign w:val="center"/>
          </w:tcPr>
          <w:p w:rsidR="002F0907" w:rsidRDefault="002F0907" w:rsidP="00A65A51">
            <w:pPr>
              <w:jc w:val="center"/>
            </w:pPr>
            <w:r w:rsidRPr="0033780D">
              <w:rPr>
                <w:rFonts w:ascii="Times New Roman" w:hAnsi="Times New Roman"/>
                <w:szCs w:val="24"/>
              </w:rPr>
              <w:t>%100</w:t>
            </w:r>
          </w:p>
        </w:tc>
        <w:tc>
          <w:tcPr>
            <w:tcW w:w="1020" w:type="dxa"/>
            <w:vAlign w:val="center"/>
          </w:tcPr>
          <w:p w:rsidR="002F0907" w:rsidRDefault="002F0907" w:rsidP="00A65A51">
            <w:pPr>
              <w:jc w:val="center"/>
            </w:pPr>
            <w:r w:rsidRPr="0033780D">
              <w:rPr>
                <w:rFonts w:ascii="Times New Roman" w:hAnsi="Times New Roman"/>
                <w:szCs w:val="24"/>
              </w:rPr>
              <w:t>%100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b/>
                <w:bCs/>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Lisansüstü eğitime sahip personel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0</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 xml:space="preserve">   20</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20</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40</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40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b/>
                <w:bCs/>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Bilimsel ve sanatsal etkinliklere katılan personel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0</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20</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40</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40</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60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b/>
                <w:bCs/>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C düzeyi ve üzeri dil puanına sahip öğretmen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0</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20</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20</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40</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60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b/>
                <w:bCs/>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Uluslararası hareketlilik programlarına katılan personel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0</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0</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20</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20</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40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b/>
                <w:bCs/>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Öğretmen memnuniyet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%90</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%95</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%95</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%100</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%100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b/>
                <w:bCs/>
                <w:szCs w:val="24"/>
              </w:rPr>
            </w:pPr>
            <w:r w:rsidRPr="000D78E9">
              <w:rPr>
                <w:rFonts w:ascii="Times New Roman" w:hAnsi="Times New Roman"/>
                <w:b/>
                <w:bCs/>
                <w:szCs w:val="24"/>
              </w:rPr>
              <w:lastRenderedPageBreak/>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Öğretmen başına düşen öğrenci sayısı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15</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16</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18</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18</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18</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18</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Ödül alan personel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3</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4</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Öğrenci başına düşen sosyal, sanatsal, sportif ve kültürel faaliyet alanı (metrekare)</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500m2</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500</w:t>
            </w:r>
          </w:p>
        </w:tc>
        <w:tc>
          <w:tcPr>
            <w:tcW w:w="992" w:type="dxa"/>
            <w:vAlign w:val="center"/>
          </w:tcPr>
          <w:p w:rsidR="002F0907" w:rsidRDefault="002F0907" w:rsidP="00A65A51">
            <w:pPr>
              <w:jc w:val="center"/>
            </w:pPr>
            <w:r w:rsidRPr="001C61A3">
              <w:rPr>
                <w:rFonts w:ascii="Times New Roman" w:hAnsi="Times New Roman"/>
                <w:szCs w:val="24"/>
              </w:rPr>
              <w:t>500</w:t>
            </w:r>
          </w:p>
        </w:tc>
        <w:tc>
          <w:tcPr>
            <w:tcW w:w="1007" w:type="dxa"/>
            <w:vAlign w:val="center"/>
          </w:tcPr>
          <w:p w:rsidR="002F0907" w:rsidRDefault="002F0907" w:rsidP="00A65A51">
            <w:pPr>
              <w:jc w:val="center"/>
            </w:pPr>
            <w:r w:rsidRPr="001C61A3">
              <w:rPr>
                <w:rFonts w:ascii="Times New Roman" w:hAnsi="Times New Roman"/>
                <w:szCs w:val="24"/>
              </w:rPr>
              <w:t>500</w:t>
            </w:r>
          </w:p>
        </w:tc>
        <w:tc>
          <w:tcPr>
            <w:tcW w:w="1092" w:type="dxa"/>
            <w:vAlign w:val="center"/>
          </w:tcPr>
          <w:p w:rsidR="002F0907" w:rsidRDefault="002F0907" w:rsidP="00A65A51">
            <w:pPr>
              <w:jc w:val="center"/>
            </w:pPr>
            <w:r w:rsidRPr="001C61A3">
              <w:rPr>
                <w:rFonts w:ascii="Times New Roman" w:hAnsi="Times New Roman"/>
                <w:szCs w:val="24"/>
              </w:rPr>
              <w:t>500</w:t>
            </w:r>
          </w:p>
        </w:tc>
        <w:tc>
          <w:tcPr>
            <w:tcW w:w="1020" w:type="dxa"/>
            <w:vAlign w:val="center"/>
          </w:tcPr>
          <w:p w:rsidR="002F0907" w:rsidRDefault="002F0907" w:rsidP="00A65A51">
            <w:pPr>
              <w:jc w:val="center"/>
            </w:pPr>
            <w:r w:rsidRPr="001C61A3">
              <w:rPr>
                <w:rFonts w:ascii="Times New Roman" w:hAnsi="Times New Roman"/>
                <w:szCs w:val="24"/>
              </w:rPr>
              <w:t>500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Okul gelirlerinin, giderleri karşılama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%40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%50</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%60</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%70</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%80</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bCs/>
                <w:szCs w:val="24"/>
              </w:rPr>
              <w:t>*Öğrenci başına düşen harcama miktarı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50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60</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80</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90</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100</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120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Bakım ve onarım ihtiyaçlarının giderilme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%60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%70</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%80</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%90</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%95</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%100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Donatım ihtiyaçlarının giderilme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%15</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%18</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%20</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%23</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%25</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Paydaşların karar alma süreçlerine katılımı için gerçekleştirilen faaliyet sayısı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3</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4</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5</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8</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Okul internet sayfasının görüntülenme sayısı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30</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50</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60</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70</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90</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Veli toplantılarına katılım oranı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%80</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%83</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%85</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%88</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%90</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%95</w:t>
            </w:r>
          </w:p>
        </w:tc>
      </w:tr>
      <w:tr w:rsidR="002F0907" w:rsidRPr="00DA4AB4" w:rsidTr="00A65A51">
        <w:trPr>
          <w:trHeight w:val="407"/>
        </w:trPr>
        <w:tc>
          <w:tcPr>
            <w:tcW w:w="1101" w:type="dxa"/>
            <w:shd w:val="clear" w:color="auto" w:fill="auto"/>
            <w:vAlign w:val="center"/>
          </w:tcPr>
          <w:p w:rsidR="002F0907" w:rsidRPr="000D78E9" w:rsidRDefault="002F0907" w:rsidP="00A65A51">
            <w:pPr>
              <w:spacing w:after="0" w:line="240" w:lineRule="auto"/>
              <w:rPr>
                <w:rFonts w:ascii="Times New Roman" w:hAnsi="Times New Roman"/>
                <w:szCs w:val="24"/>
              </w:rPr>
            </w:pPr>
            <w:r w:rsidRPr="000D78E9">
              <w:rPr>
                <w:rFonts w:ascii="Times New Roman" w:hAnsi="Times New Roman"/>
                <w:b/>
                <w:bCs/>
                <w:szCs w:val="24"/>
              </w:rPr>
              <w:t>PG.</w:t>
            </w:r>
          </w:p>
        </w:tc>
        <w:tc>
          <w:tcPr>
            <w:tcW w:w="5953" w:type="dxa"/>
            <w:shd w:val="clear" w:color="auto" w:fill="auto"/>
            <w:vAlign w:val="center"/>
          </w:tcPr>
          <w:p w:rsidR="002F0907" w:rsidRPr="00433768" w:rsidRDefault="002F0907" w:rsidP="00A65A51">
            <w:pPr>
              <w:spacing w:after="0" w:line="240" w:lineRule="auto"/>
              <w:rPr>
                <w:rFonts w:ascii="Times New Roman" w:hAnsi="Times New Roman"/>
                <w:szCs w:val="24"/>
              </w:rPr>
            </w:pPr>
            <w:r w:rsidRPr="00433768">
              <w:rPr>
                <w:rFonts w:ascii="Times New Roman" w:hAnsi="Times New Roman"/>
                <w:szCs w:val="24"/>
              </w:rPr>
              <w:t>İşbirliği yapılan STK, Üniversite ve diğer kurumsal paydaş sayısı</w:t>
            </w:r>
          </w:p>
        </w:tc>
        <w:tc>
          <w:tcPr>
            <w:tcW w:w="992"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5</w:t>
            </w:r>
          </w:p>
        </w:tc>
        <w:tc>
          <w:tcPr>
            <w:tcW w:w="851" w:type="dxa"/>
            <w:shd w:val="clear" w:color="auto" w:fill="auto"/>
            <w:noWrap/>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8</w:t>
            </w:r>
          </w:p>
        </w:tc>
        <w:tc>
          <w:tcPr>
            <w:tcW w:w="9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10</w:t>
            </w:r>
          </w:p>
        </w:tc>
        <w:tc>
          <w:tcPr>
            <w:tcW w:w="1007"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12</w:t>
            </w:r>
          </w:p>
        </w:tc>
        <w:tc>
          <w:tcPr>
            <w:tcW w:w="1092"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15</w:t>
            </w:r>
          </w:p>
        </w:tc>
        <w:tc>
          <w:tcPr>
            <w:tcW w:w="1020" w:type="dxa"/>
            <w:vAlign w:val="center"/>
          </w:tcPr>
          <w:p w:rsidR="002F0907" w:rsidRPr="000D78E9" w:rsidRDefault="002F0907" w:rsidP="00A65A51">
            <w:pPr>
              <w:spacing w:after="0" w:line="240" w:lineRule="auto"/>
              <w:rPr>
                <w:rFonts w:ascii="Times New Roman" w:hAnsi="Times New Roman"/>
                <w:szCs w:val="24"/>
              </w:rPr>
            </w:pPr>
            <w:r>
              <w:rPr>
                <w:rFonts w:ascii="Times New Roman" w:hAnsi="Times New Roman"/>
                <w:szCs w:val="24"/>
              </w:rPr>
              <w:t>20</w:t>
            </w:r>
          </w:p>
        </w:tc>
      </w:tr>
    </w:tbl>
    <w:p w:rsidR="002F0907" w:rsidRDefault="002F0907" w:rsidP="002F0907">
      <w:pPr>
        <w:rPr>
          <w:rFonts w:ascii="Times New Roman" w:hAnsi="Times New Roman"/>
          <w:b/>
          <w:sz w:val="28"/>
        </w:rPr>
      </w:pPr>
    </w:p>
    <w:p w:rsidR="002F0907" w:rsidRDefault="002F0907" w:rsidP="002F0907">
      <w:pPr>
        <w:rPr>
          <w:rFonts w:ascii="Times New Roman" w:hAnsi="Times New Roman"/>
          <w:b/>
          <w:sz w:val="28"/>
        </w:rPr>
      </w:pPr>
    </w:p>
    <w:p w:rsidR="002F0907" w:rsidRPr="00DA4AB4" w:rsidRDefault="002F0907" w:rsidP="002F0907">
      <w:pPr>
        <w:rPr>
          <w:rFonts w:ascii="Times New Roman" w:hAnsi="Times New Roman"/>
          <w:b/>
          <w:sz w:val="28"/>
        </w:rPr>
      </w:pPr>
      <w:r w:rsidRPr="00DA4AB4">
        <w:rPr>
          <w:rFonts w:ascii="Times New Roman" w:hAnsi="Times New Roman"/>
          <w:b/>
          <w:sz w:val="28"/>
        </w:rPr>
        <w:t>Eylemler</w:t>
      </w:r>
    </w:p>
    <w:tbl>
      <w:tblPr>
        <w:tblW w:w="4829" w:type="pct"/>
        <w:tblLayout w:type="fixed"/>
        <w:tblCellMar>
          <w:left w:w="70" w:type="dxa"/>
          <w:right w:w="70" w:type="dxa"/>
        </w:tblCellMar>
        <w:tblLook w:val="04A0"/>
      </w:tblPr>
      <w:tblGrid>
        <w:gridCol w:w="964"/>
        <w:gridCol w:w="6349"/>
        <w:gridCol w:w="3172"/>
        <w:gridCol w:w="3175"/>
      </w:tblGrid>
      <w:tr w:rsidR="002F0907" w:rsidRPr="00DA4AB4" w:rsidTr="00A65A51">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2F0907" w:rsidRPr="00DA4AB4" w:rsidRDefault="002F0907" w:rsidP="00A65A51">
            <w:pPr>
              <w:spacing w:after="0" w:line="240" w:lineRule="auto"/>
              <w:jc w:val="center"/>
              <w:rPr>
                <w:rFonts w:ascii="Times New Roman" w:hAnsi="Times New Roman"/>
                <w:b/>
                <w:bCs/>
                <w:color w:val="000000"/>
                <w:szCs w:val="24"/>
              </w:rPr>
            </w:pPr>
            <w:r w:rsidRPr="00DA4AB4">
              <w:rPr>
                <w:rFonts w:ascii="Times New Roman" w:hAnsi="Times New Roman"/>
                <w:b/>
                <w:bCs/>
                <w:color w:val="000000"/>
                <w:szCs w:val="24"/>
              </w:rPr>
              <w:t>Eylem Tarihi</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0907" w:rsidRPr="00DA4AB4" w:rsidRDefault="002F0907" w:rsidP="00A65A51">
            <w:pPr>
              <w:spacing w:after="0" w:line="240" w:lineRule="auto"/>
              <w:jc w:val="center"/>
              <w:rPr>
                <w:rFonts w:ascii="Times New Roman" w:hAnsi="Times New Roman"/>
                <w:b/>
                <w:bCs/>
                <w:color w:val="000000"/>
                <w:szCs w:val="24"/>
              </w:rPr>
            </w:pPr>
            <w:r>
              <w:rPr>
                <w:rFonts w:ascii="Times New Roman" w:hAnsi="Times New Roman"/>
                <w:b/>
                <w:bCs/>
                <w:color w:val="000000"/>
                <w:szCs w:val="24"/>
              </w:rPr>
              <w:t>3.1.1</w:t>
            </w:r>
          </w:p>
        </w:tc>
        <w:tc>
          <w:tcPr>
            <w:tcW w:w="2324" w:type="pct"/>
            <w:tcBorders>
              <w:top w:val="nil"/>
              <w:left w:val="nil"/>
              <w:bottom w:val="single" w:sz="8" w:space="0" w:color="auto"/>
              <w:right w:val="single" w:sz="8" w:space="0" w:color="auto"/>
            </w:tcBorders>
            <w:shd w:val="clear" w:color="auto" w:fill="auto"/>
          </w:tcPr>
          <w:p w:rsidR="002F0907" w:rsidRPr="00AD5E73" w:rsidRDefault="002F0907" w:rsidP="00A65A51">
            <w:pPr>
              <w:pStyle w:val="AralkYok"/>
              <w:rPr>
                <w:rFonts w:ascii="Book Antiqua" w:hAnsi="Book Antiqua"/>
                <w:color w:val="000000"/>
                <w:szCs w:val="24"/>
              </w:rPr>
            </w:pPr>
            <w:r w:rsidRPr="00AD5E73">
              <w:rPr>
                <w:rFonts w:ascii="Book Antiqua" w:hAnsi="Book Antiqua"/>
                <w:color w:val="000000"/>
                <w:szCs w:val="24"/>
              </w:rPr>
              <w:t xml:space="preserve">Okulumuzda </w:t>
            </w:r>
            <w:proofErr w:type="gramStart"/>
            <w:r w:rsidRPr="00AD5E73">
              <w:rPr>
                <w:rFonts w:ascii="Book Antiqua" w:hAnsi="Book Antiqua"/>
                <w:color w:val="000000"/>
                <w:szCs w:val="24"/>
              </w:rPr>
              <w:t>yapılan  iç</w:t>
            </w:r>
            <w:proofErr w:type="gramEnd"/>
            <w:r w:rsidRPr="00AD5E73">
              <w:rPr>
                <w:rFonts w:ascii="Book Antiqua" w:hAnsi="Book Antiqua"/>
                <w:color w:val="000000"/>
                <w:szCs w:val="24"/>
              </w:rPr>
              <w:t xml:space="preserve"> ve dış paydaşlarımızı</w:t>
            </w:r>
            <w:r>
              <w:rPr>
                <w:rFonts w:ascii="Book Antiqua" w:hAnsi="Book Antiqua"/>
                <w:color w:val="000000"/>
                <w:szCs w:val="24"/>
              </w:rPr>
              <w:t xml:space="preserve"> ilgilendiren etkinliklerin</w:t>
            </w:r>
            <w:r w:rsidRPr="00AD5E73">
              <w:rPr>
                <w:rFonts w:ascii="Book Antiqua" w:hAnsi="Book Antiqua"/>
                <w:color w:val="000000"/>
                <w:szCs w:val="24"/>
              </w:rPr>
              <w:t xml:space="preserve"> okul web sitesi kullanılarak ilgililere en kısa sürede iletilmesi sağlanacaktır.</w:t>
            </w:r>
          </w:p>
        </w:tc>
        <w:tc>
          <w:tcPr>
            <w:tcW w:w="1161"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Okul İdaresi</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Rehber Öğretmenler</w:t>
            </w:r>
          </w:p>
        </w:tc>
        <w:tc>
          <w:tcPr>
            <w:tcW w:w="1162"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Takvim yılı tamamı</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0907" w:rsidRPr="00DA4AB4" w:rsidRDefault="002F0907" w:rsidP="00A65A51">
            <w:pPr>
              <w:spacing w:after="0" w:line="240" w:lineRule="auto"/>
              <w:jc w:val="center"/>
              <w:rPr>
                <w:rFonts w:ascii="Times New Roman" w:hAnsi="Times New Roman"/>
                <w:b/>
                <w:bCs/>
                <w:color w:val="000000"/>
                <w:szCs w:val="24"/>
              </w:rPr>
            </w:pPr>
            <w:r>
              <w:rPr>
                <w:rFonts w:ascii="Times New Roman" w:hAnsi="Times New Roman"/>
                <w:b/>
                <w:bCs/>
                <w:color w:val="000000"/>
                <w:szCs w:val="24"/>
              </w:rPr>
              <w:t>3.1.2</w:t>
            </w:r>
          </w:p>
        </w:tc>
        <w:tc>
          <w:tcPr>
            <w:tcW w:w="2324" w:type="pct"/>
            <w:tcBorders>
              <w:top w:val="nil"/>
              <w:left w:val="nil"/>
              <w:bottom w:val="single" w:sz="8" w:space="0" w:color="auto"/>
              <w:right w:val="single" w:sz="8" w:space="0" w:color="auto"/>
            </w:tcBorders>
            <w:shd w:val="clear" w:color="auto" w:fill="auto"/>
          </w:tcPr>
          <w:p w:rsidR="002F0907" w:rsidRPr="00AD5E73" w:rsidRDefault="002F0907" w:rsidP="00A65A51">
            <w:pPr>
              <w:pStyle w:val="AralkYok"/>
              <w:rPr>
                <w:rFonts w:ascii="Book Antiqua" w:hAnsi="Book Antiqua"/>
                <w:szCs w:val="24"/>
              </w:rPr>
            </w:pPr>
            <w:r w:rsidRPr="00AD5E73">
              <w:rPr>
                <w:rFonts w:ascii="Book Antiqua" w:hAnsi="Book Antiqua"/>
                <w:szCs w:val="24"/>
              </w:rPr>
              <w:t xml:space="preserve">Kurumsal yönetim çalışmaları yapılırken adillik, şeffaflık, hesap verebilirlik ve sorumluluk ilkelerine azami ölçüde dikkat edilecektir. </w:t>
            </w:r>
          </w:p>
        </w:tc>
        <w:tc>
          <w:tcPr>
            <w:tcW w:w="1161"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Okul İdaresi</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Rehber Öğretmenler</w:t>
            </w:r>
          </w:p>
        </w:tc>
        <w:tc>
          <w:tcPr>
            <w:tcW w:w="1162"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Tüm takvim yılı</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0907" w:rsidRPr="00DA4AB4" w:rsidRDefault="002F0907" w:rsidP="00A65A51">
            <w:pPr>
              <w:spacing w:after="0" w:line="240" w:lineRule="auto"/>
              <w:jc w:val="center"/>
              <w:rPr>
                <w:rFonts w:ascii="Times New Roman" w:hAnsi="Times New Roman"/>
                <w:b/>
                <w:bCs/>
                <w:color w:val="000000"/>
                <w:szCs w:val="24"/>
              </w:rPr>
            </w:pPr>
            <w:r>
              <w:rPr>
                <w:rFonts w:ascii="Times New Roman" w:hAnsi="Times New Roman"/>
                <w:b/>
                <w:bCs/>
                <w:color w:val="000000"/>
                <w:szCs w:val="24"/>
              </w:rPr>
              <w:lastRenderedPageBreak/>
              <w:t>3.1.3</w:t>
            </w:r>
          </w:p>
        </w:tc>
        <w:tc>
          <w:tcPr>
            <w:tcW w:w="2324" w:type="pct"/>
            <w:tcBorders>
              <w:top w:val="nil"/>
              <w:left w:val="nil"/>
              <w:bottom w:val="single" w:sz="8" w:space="0" w:color="auto"/>
              <w:right w:val="single" w:sz="8" w:space="0" w:color="auto"/>
            </w:tcBorders>
            <w:shd w:val="clear" w:color="auto" w:fill="auto"/>
          </w:tcPr>
          <w:p w:rsidR="002F0907" w:rsidRPr="00AD5E73" w:rsidRDefault="002F0907" w:rsidP="00A65A51">
            <w:pPr>
              <w:pStyle w:val="AralkYok"/>
              <w:rPr>
                <w:rFonts w:ascii="Book Antiqua" w:hAnsi="Book Antiqua"/>
                <w:szCs w:val="24"/>
              </w:rPr>
            </w:pPr>
            <w:r>
              <w:rPr>
                <w:rFonts w:ascii="Book Antiqua" w:hAnsi="Book Antiqua"/>
                <w:szCs w:val="24"/>
              </w:rPr>
              <w:t xml:space="preserve">Okulumuz bahçesi </w:t>
            </w:r>
            <w:r w:rsidRPr="00AD5E73">
              <w:rPr>
                <w:rFonts w:ascii="Book Antiqua" w:hAnsi="Book Antiqua"/>
                <w:szCs w:val="24"/>
              </w:rPr>
              <w:t xml:space="preserve">çevresine </w:t>
            </w:r>
            <w:r>
              <w:rPr>
                <w:rFonts w:ascii="Book Antiqua" w:hAnsi="Book Antiqua"/>
                <w:szCs w:val="24"/>
              </w:rPr>
              <w:t>29</w:t>
            </w:r>
            <w:r w:rsidRPr="00AD5E73">
              <w:rPr>
                <w:rFonts w:ascii="Book Antiqua" w:hAnsi="Book Antiqua"/>
                <w:szCs w:val="24"/>
              </w:rPr>
              <w:t xml:space="preserve"> ağaç dikilebileceği tespit edilmiştir. </w:t>
            </w:r>
            <w:r>
              <w:rPr>
                <w:rFonts w:ascii="Book Antiqua" w:hAnsi="Book Antiqua"/>
                <w:szCs w:val="24"/>
              </w:rPr>
              <w:t>28 ağaç diktik. 1 ağaç dikerek dikilen ağaçlarında büyümesi için gerekli önlemleri alacağız.</w:t>
            </w:r>
          </w:p>
        </w:tc>
        <w:tc>
          <w:tcPr>
            <w:tcW w:w="1161"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Okul İdaresi</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Okul Aile Birliği</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Gönüllü Veliler</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Öğretmenler ve Öğrenciler</w:t>
            </w:r>
          </w:p>
        </w:tc>
        <w:tc>
          <w:tcPr>
            <w:tcW w:w="1162"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Takvim yılı tamamı</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0907" w:rsidRPr="00DA4AB4" w:rsidRDefault="002F0907" w:rsidP="00A65A51">
            <w:pPr>
              <w:spacing w:after="0" w:line="240" w:lineRule="auto"/>
              <w:jc w:val="center"/>
              <w:rPr>
                <w:rFonts w:ascii="Times New Roman" w:hAnsi="Times New Roman"/>
                <w:b/>
                <w:bCs/>
                <w:color w:val="000000"/>
                <w:szCs w:val="24"/>
              </w:rPr>
            </w:pPr>
            <w:r>
              <w:rPr>
                <w:rFonts w:ascii="Times New Roman" w:hAnsi="Times New Roman"/>
                <w:b/>
                <w:bCs/>
                <w:color w:val="000000"/>
                <w:szCs w:val="24"/>
              </w:rPr>
              <w:t>3.1.4</w:t>
            </w:r>
          </w:p>
        </w:tc>
        <w:tc>
          <w:tcPr>
            <w:tcW w:w="2324" w:type="pct"/>
            <w:tcBorders>
              <w:top w:val="nil"/>
              <w:left w:val="nil"/>
              <w:bottom w:val="single" w:sz="8" w:space="0" w:color="auto"/>
              <w:right w:val="single" w:sz="8" w:space="0" w:color="auto"/>
            </w:tcBorders>
            <w:shd w:val="clear" w:color="auto" w:fill="auto"/>
          </w:tcPr>
          <w:p w:rsidR="002F0907" w:rsidRPr="00AD5E73" w:rsidRDefault="002F0907" w:rsidP="00A65A51">
            <w:pPr>
              <w:pStyle w:val="AralkYok"/>
              <w:rPr>
                <w:rFonts w:ascii="Book Antiqua" w:hAnsi="Book Antiqua"/>
                <w:szCs w:val="24"/>
              </w:rPr>
            </w:pPr>
            <w:r w:rsidRPr="00AD5E73">
              <w:rPr>
                <w:rFonts w:ascii="Book Antiqua" w:hAnsi="Book Antiqua"/>
                <w:szCs w:val="24"/>
              </w:rPr>
              <w:t xml:space="preserve">Okulumuzda öğrencilerimizin eğitim ve sosyal </w:t>
            </w:r>
            <w:r>
              <w:rPr>
                <w:rFonts w:ascii="Book Antiqua" w:hAnsi="Book Antiqua"/>
                <w:szCs w:val="24"/>
              </w:rPr>
              <w:t xml:space="preserve">gelişimlerine katkı sağlayacak </w:t>
            </w:r>
            <w:r w:rsidRPr="00AD5E73">
              <w:rPr>
                <w:rFonts w:ascii="Book Antiqua" w:hAnsi="Book Antiqua"/>
                <w:szCs w:val="24"/>
              </w:rPr>
              <w:t>5</w:t>
            </w:r>
            <w:r>
              <w:rPr>
                <w:rFonts w:ascii="Book Antiqua" w:hAnsi="Book Antiqua"/>
                <w:szCs w:val="24"/>
              </w:rPr>
              <w:t xml:space="preserve"> </w:t>
            </w:r>
            <w:r w:rsidRPr="00AD5E73">
              <w:rPr>
                <w:rFonts w:ascii="Book Antiqua" w:hAnsi="Book Antiqua"/>
                <w:szCs w:val="24"/>
              </w:rPr>
              <w:t xml:space="preserve">alan bulunmaktadır. </w:t>
            </w:r>
            <w:r>
              <w:rPr>
                <w:rFonts w:ascii="Book Antiqua" w:hAnsi="Book Antiqua"/>
                <w:szCs w:val="24"/>
              </w:rPr>
              <w:t>Bu alanları çeşitlendirerek tüm öğrencilere düşebilecek oyun alanları oluşturmaya çalışacağız.</w:t>
            </w:r>
          </w:p>
        </w:tc>
        <w:tc>
          <w:tcPr>
            <w:tcW w:w="1161"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Okul İdaresi</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Okul Aile Birliği</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Gönüllü Veliler</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Tüm takvim yılı</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0907" w:rsidRPr="00DA4AB4" w:rsidRDefault="002F0907" w:rsidP="00A65A51">
            <w:pPr>
              <w:spacing w:after="0" w:line="240" w:lineRule="auto"/>
              <w:jc w:val="center"/>
              <w:rPr>
                <w:rFonts w:ascii="Times New Roman" w:hAnsi="Times New Roman"/>
                <w:b/>
                <w:bCs/>
                <w:color w:val="000000"/>
                <w:szCs w:val="24"/>
              </w:rPr>
            </w:pPr>
            <w:r>
              <w:rPr>
                <w:rFonts w:ascii="Times New Roman" w:hAnsi="Times New Roman"/>
                <w:b/>
                <w:bCs/>
                <w:color w:val="000000"/>
                <w:szCs w:val="24"/>
              </w:rPr>
              <w:t>3.1.5</w:t>
            </w:r>
          </w:p>
        </w:tc>
        <w:tc>
          <w:tcPr>
            <w:tcW w:w="2324" w:type="pct"/>
            <w:tcBorders>
              <w:top w:val="nil"/>
              <w:left w:val="nil"/>
              <w:bottom w:val="single" w:sz="8" w:space="0" w:color="auto"/>
              <w:right w:val="single" w:sz="8" w:space="0" w:color="auto"/>
            </w:tcBorders>
            <w:shd w:val="clear" w:color="auto" w:fill="auto"/>
          </w:tcPr>
          <w:p w:rsidR="002F0907" w:rsidRPr="00AD5E73" w:rsidRDefault="002F0907" w:rsidP="00A65A51">
            <w:pPr>
              <w:pStyle w:val="AralkYok"/>
              <w:rPr>
                <w:rFonts w:ascii="Book Antiqua" w:hAnsi="Book Antiqua"/>
                <w:szCs w:val="24"/>
              </w:rPr>
            </w:pPr>
            <w:r>
              <w:rPr>
                <w:rFonts w:ascii="Book Antiqua" w:hAnsi="Book Antiqua"/>
                <w:szCs w:val="24"/>
              </w:rPr>
              <w:t>Okulumuzda Beyaz Bayrak ve Beslenme Dostu O</w:t>
            </w:r>
            <w:r w:rsidRPr="00AD5E73">
              <w:rPr>
                <w:rFonts w:ascii="Book Antiqua" w:hAnsi="Book Antiqua"/>
                <w:szCs w:val="24"/>
              </w:rPr>
              <w:t xml:space="preserve">kul sertifikası </w:t>
            </w:r>
            <w:r>
              <w:rPr>
                <w:rFonts w:ascii="Book Antiqua" w:hAnsi="Book Antiqua"/>
                <w:szCs w:val="24"/>
              </w:rPr>
              <w:t>mevcuttur. Amacımız bu sertifikaları devam ettirmek ve Okulumuzun temizlik ve sağlık açısından yaşanılır bir alan kılmaktır.</w:t>
            </w:r>
          </w:p>
        </w:tc>
        <w:tc>
          <w:tcPr>
            <w:tcW w:w="1161"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Okul İdaresi</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Rehber Öğretmenler</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Sağlıklı Beslenme ve Hareketli Yaşam Ekibi Üyeleri</w:t>
            </w:r>
          </w:p>
        </w:tc>
        <w:tc>
          <w:tcPr>
            <w:tcW w:w="1162"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Tüm takvim yılı</w:t>
            </w:r>
          </w:p>
        </w:tc>
      </w:tr>
      <w:tr w:rsidR="002F0907" w:rsidRPr="00DA4AB4" w:rsidTr="00A65A51">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2F0907" w:rsidRPr="00DA4AB4" w:rsidRDefault="002F0907" w:rsidP="00A65A51">
            <w:pPr>
              <w:spacing w:after="0" w:line="240" w:lineRule="auto"/>
              <w:jc w:val="center"/>
              <w:rPr>
                <w:rFonts w:ascii="Times New Roman" w:hAnsi="Times New Roman"/>
                <w:b/>
                <w:bCs/>
                <w:color w:val="000000"/>
                <w:szCs w:val="24"/>
              </w:rPr>
            </w:pPr>
            <w:r>
              <w:rPr>
                <w:rFonts w:ascii="Times New Roman" w:hAnsi="Times New Roman"/>
                <w:b/>
                <w:bCs/>
                <w:color w:val="000000"/>
                <w:szCs w:val="24"/>
              </w:rPr>
              <w:t>3.1.6</w:t>
            </w:r>
          </w:p>
        </w:tc>
        <w:tc>
          <w:tcPr>
            <w:tcW w:w="2324" w:type="pct"/>
            <w:tcBorders>
              <w:top w:val="nil"/>
              <w:left w:val="nil"/>
              <w:bottom w:val="single" w:sz="8" w:space="0" w:color="auto"/>
              <w:right w:val="single" w:sz="8" w:space="0" w:color="auto"/>
            </w:tcBorders>
            <w:shd w:val="clear" w:color="auto" w:fill="auto"/>
          </w:tcPr>
          <w:p w:rsidR="002F0907" w:rsidRPr="00AD5E73" w:rsidRDefault="002F0907" w:rsidP="00A65A51">
            <w:pPr>
              <w:pStyle w:val="AralkYok"/>
              <w:rPr>
                <w:rFonts w:ascii="Book Antiqua" w:hAnsi="Book Antiqua"/>
                <w:szCs w:val="24"/>
              </w:rPr>
            </w:pPr>
            <w:r w:rsidRPr="00AD5E73">
              <w:rPr>
                <w:rFonts w:ascii="Book Antiqua" w:hAnsi="Book Antiqua"/>
                <w:szCs w:val="24"/>
              </w:rPr>
              <w:t>Okulumuzda sınıf mevcudu az olan sınıflardan başlayarak okul aile birliği başkanlığının desteği ile Geleceğin sınıfları projesine uygun sınıflar oluşturulacaktır.</w:t>
            </w:r>
          </w:p>
        </w:tc>
        <w:tc>
          <w:tcPr>
            <w:tcW w:w="1161"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Okul İdaresi</w:t>
            </w:r>
          </w:p>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Okul Aile Birliği</w:t>
            </w:r>
          </w:p>
        </w:tc>
        <w:tc>
          <w:tcPr>
            <w:tcW w:w="1162" w:type="pct"/>
            <w:tcBorders>
              <w:top w:val="nil"/>
              <w:left w:val="nil"/>
              <w:bottom w:val="single" w:sz="8" w:space="0" w:color="auto"/>
              <w:right w:val="single" w:sz="8" w:space="0" w:color="auto"/>
            </w:tcBorders>
            <w:shd w:val="clear" w:color="auto" w:fill="auto"/>
            <w:vAlign w:val="center"/>
          </w:tcPr>
          <w:p w:rsidR="002F0907" w:rsidRPr="00AD5E73" w:rsidRDefault="002F0907" w:rsidP="00A65A51">
            <w:pPr>
              <w:pStyle w:val="AralkYok"/>
              <w:jc w:val="center"/>
              <w:rPr>
                <w:rFonts w:ascii="Book Antiqua" w:hAnsi="Book Antiqua"/>
                <w:color w:val="000000"/>
                <w:szCs w:val="24"/>
              </w:rPr>
            </w:pPr>
            <w:r w:rsidRPr="00AD5E73">
              <w:rPr>
                <w:rFonts w:ascii="Book Antiqua" w:hAnsi="Book Antiqua"/>
                <w:color w:val="000000"/>
                <w:szCs w:val="24"/>
              </w:rPr>
              <w:t>Öğretim yılı tamamı</w:t>
            </w:r>
          </w:p>
        </w:tc>
      </w:tr>
    </w:tbl>
    <w:p w:rsidR="002F0907" w:rsidRPr="00DA4AB4" w:rsidRDefault="002F0907" w:rsidP="002F0907">
      <w:pPr>
        <w:rPr>
          <w:rFonts w:ascii="Times New Roman" w:hAnsi="Times New Roman"/>
        </w:rPr>
      </w:pPr>
    </w:p>
    <w:p w:rsidR="002F0907" w:rsidRDefault="002F0907"/>
    <w:sectPr w:rsidR="002F0907" w:rsidSect="002F090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274E5"/>
    <w:multiLevelType w:val="hybridMultilevel"/>
    <w:tmpl w:val="70E4668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2F0907"/>
    <w:rsid w:val="001E574A"/>
    <w:rsid w:val="002F0907"/>
    <w:rsid w:val="00503214"/>
    <w:rsid w:val="0051172C"/>
    <w:rsid w:val="00871A9B"/>
    <w:rsid w:val="00C872C9"/>
    <w:rsid w:val="00D01519"/>
    <w:rsid w:val="00D61C0D"/>
    <w:rsid w:val="00F80B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07"/>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2F0907"/>
    <w:pPr>
      <w:keepNext/>
      <w:keepLines/>
      <w:spacing w:before="360" w:after="360" w:line="360" w:lineRule="auto"/>
      <w:outlineLvl w:val="0"/>
    </w:pPr>
    <w:rPr>
      <w:rFonts w:eastAsia="SimSun"/>
      <w:b/>
      <w:color w:val="00B0F0"/>
      <w:sz w:val="28"/>
      <w:szCs w:val="40"/>
      <w:lang/>
    </w:rPr>
  </w:style>
  <w:style w:type="paragraph" w:styleId="Balk2">
    <w:name w:val="heading 2"/>
    <w:basedOn w:val="Normal"/>
    <w:next w:val="Normal"/>
    <w:link w:val="Balk2Char"/>
    <w:uiPriority w:val="9"/>
    <w:semiHidden/>
    <w:unhideWhenUsed/>
    <w:qFormat/>
    <w:rsid w:val="002F09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2F0907"/>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F09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0907"/>
    <w:rPr>
      <w:rFonts w:ascii="Book Antiqua" w:eastAsia="SimSun" w:hAnsi="Book Antiqua" w:cs="Times New Roman"/>
      <w:b/>
      <w:color w:val="00B0F0"/>
      <w:sz w:val="28"/>
      <w:szCs w:val="40"/>
      <w:lang/>
    </w:rPr>
  </w:style>
  <w:style w:type="paragraph" w:styleId="BalonMetni">
    <w:name w:val="Balloon Text"/>
    <w:basedOn w:val="Normal"/>
    <w:link w:val="BalonMetniChar"/>
    <w:uiPriority w:val="99"/>
    <w:semiHidden/>
    <w:unhideWhenUsed/>
    <w:rsid w:val="002F09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0907"/>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2F0907"/>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2F0907"/>
    <w:rPr>
      <w:rFonts w:asciiTheme="majorHAnsi" w:eastAsiaTheme="majorEastAsia" w:hAnsiTheme="majorHAnsi" w:cstheme="majorBidi"/>
      <w:b/>
      <w:bCs/>
      <w:color w:val="4F81BD" w:themeColor="accent1"/>
      <w:sz w:val="24"/>
      <w:szCs w:val="21"/>
      <w:lang w:eastAsia="tr-TR"/>
    </w:rPr>
  </w:style>
  <w:style w:type="character" w:customStyle="1" w:styleId="Balk4Char">
    <w:name w:val="Başlık 4 Char"/>
    <w:basedOn w:val="VarsaylanParagrafYazTipi"/>
    <w:link w:val="Balk4"/>
    <w:uiPriority w:val="9"/>
    <w:rsid w:val="002F0907"/>
    <w:rPr>
      <w:rFonts w:asciiTheme="majorHAnsi" w:eastAsiaTheme="majorEastAsia" w:hAnsiTheme="majorHAnsi" w:cstheme="majorBidi"/>
      <w:b/>
      <w:bCs/>
      <w:i/>
      <w:iCs/>
      <w:color w:val="4F81BD" w:themeColor="accent1"/>
      <w:sz w:val="24"/>
      <w:szCs w:val="21"/>
      <w:lang w:eastAsia="tr-TR"/>
    </w:rPr>
  </w:style>
  <w:style w:type="paragraph" w:styleId="ListeParagraf">
    <w:name w:val="List Paragraph"/>
    <w:aliases w:val="içindekiler vb,List Paragraph"/>
    <w:basedOn w:val="Normal"/>
    <w:link w:val="ListeParagrafChar"/>
    <w:uiPriority w:val="34"/>
    <w:qFormat/>
    <w:rsid w:val="002F0907"/>
    <w:pPr>
      <w:ind w:left="720"/>
      <w:contextualSpacing/>
    </w:pPr>
  </w:style>
  <w:style w:type="paragraph" w:styleId="NormalWeb">
    <w:name w:val="Normal (Web)"/>
    <w:basedOn w:val="Normal"/>
    <w:uiPriority w:val="99"/>
    <w:rsid w:val="002F0907"/>
    <w:pPr>
      <w:spacing w:before="100" w:beforeAutospacing="1" w:after="100" w:afterAutospacing="1" w:line="240" w:lineRule="auto"/>
    </w:pPr>
    <w:rPr>
      <w:rFonts w:ascii="Times New Roman" w:hAnsi="Times New Roman"/>
      <w:szCs w:val="24"/>
    </w:rPr>
  </w:style>
  <w:style w:type="paragraph" w:styleId="AralkYok">
    <w:name w:val="No Spacing"/>
    <w:link w:val="AralkYokChar"/>
    <w:uiPriority w:val="1"/>
    <w:qFormat/>
    <w:rsid w:val="002F0907"/>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2F0907"/>
    <w:rPr>
      <w:rFonts w:ascii="Calibri" w:eastAsia="Times New Roman" w:hAnsi="Calibri" w:cs="Times New Roman"/>
      <w:sz w:val="21"/>
      <w:szCs w:val="21"/>
      <w:lang w:eastAsia="tr-TR"/>
    </w:rPr>
  </w:style>
  <w:style w:type="character" w:customStyle="1" w:styleId="ListeParagrafChar">
    <w:name w:val="Liste Paragraf Char"/>
    <w:aliases w:val="içindekiler vb Char,List Paragraph Char"/>
    <w:link w:val="ListeParagraf"/>
    <w:uiPriority w:val="34"/>
    <w:locked/>
    <w:rsid w:val="002F0907"/>
    <w:rPr>
      <w:rFonts w:ascii="Book Antiqua" w:eastAsia="Times New Roman" w:hAnsi="Book Antiqua" w:cs="Times New Roman"/>
      <w:sz w:val="24"/>
      <w:szCs w:val="21"/>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2773</Words>
  <Characters>15811</Characters>
  <Application>Microsoft Office Word</Application>
  <DocSecurity>0</DocSecurity>
  <Lines>131</Lines>
  <Paragraphs>37</Paragraphs>
  <ScaleCrop>false</ScaleCrop>
  <Company>yaschir computer</Company>
  <LinksUpToDate>false</LinksUpToDate>
  <CharactersWithSpaces>18547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yaschir</dc:creator>
  <cp:lastModifiedBy>yaschir</cp:lastModifiedBy>
  <cp:revision>2</cp:revision>
  <dcterms:created xsi:type="dcterms:W3CDTF">2020-02-21T12:05:00Z</dcterms:created>
  <dcterms:modified xsi:type="dcterms:W3CDTF">2020-02-21T12:05:00Z</dcterms:modified>
</cp:coreProperties>
</file>